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BF1844" w:rsidRDefault="005E0184">
      <w:pPr>
        <w:spacing w:after="0" w:line="240" w:lineRule="auto"/>
        <w:jc w:val="center"/>
        <w:rPr>
          <w:sz w:val="28"/>
          <w:szCs w:val="28"/>
        </w:rPr>
      </w:pPr>
      <w:r w:rsidRPr="005E0184">
        <w:rPr>
          <w:b/>
          <w:caps/>
          <w:sz w:val="28"/>
          <w:szCs w:val="28"/>
        </w:rPr>
        <w:object w:dxaOrig="9180" w:dyaOrig="11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86pt;height:727.4pt" o:ole="">
            <v:imagedata r:id="rId6" o:title=""/>
          </v:shape>
          <o:OLEObject Type="Embed" ProgID="Acrobat.Document.DC" ShapeID="_x0000_i1027" DrawAspect="Content" ObjectID="_1736591249" r:id="rId7"/>
        </w:object>
      </w:r>
      <w:bookmarkEnd w:id="0"/>
      <w:r>
        <w:br w:type="page"/>
      </w:r>
    </w:p>
    <w:p w:rsidR="00BF1844" w:rsidRDefault="005E0184">
      <w:pPr>
        <w:pStyle w:val="1"/>
        <w:jc w:val="left"/>
        <w:rPr>
          <w:caps w:val="0"/>
          <w:sz w:val="28"/>
          <w:szCs w:val="28"/>
        </w:rPr>
      </w:pPr>
      <w:bookmarkStart w:id="1" w:name="__RefHeading___Toc53810_312424455"/>
      <w:bookmarkEnd w:id="1"/>
      <w:r>
        <w:rPr>
          <w:caps w:val="0"/>
          <w:sz w:val="28"/>
          <w:szCs w:val="28"/>
        </w:rPr>
        <w:lastRenderedPageBreak/>
        <w:t xml:space="preserve">Информационная карта образовательной </w:t>
      </w:r>
      <w:r>
        <w:rPr>
          <w:caps w:val="0"/>
          <w:sz w:val="28"/>
          <w:szCs w:val="28"/>
        </w:rPr>
        <w:t>программы</w:t>
      </w:r>
    </w:p>
    <w:p w:rsidR="00BF1844" w:rsidRDefault="00BF1844">
      <w:pPr>
        <w:spacing w:after="0" w:line="240" w:lineRule="auto"/>
        <w:rPr>
          <w:rFonts w:eastAsia="Times New Roman" w:cs="Times New Roman"/>
          <w:szCs w:val="24"/>
        </w:rPr>
      </w:pPr>
    </w:p>
    <w:tbl>
      <w:tblPr>
        <w:tblW w:w="95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16"/>
        <w:gridCol w:w="3260"/>
        <w:gridCol w:w="5494"/>
      </w:tblGrid>
      <w:tr w:rsidR="00BF1844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844" w:rsidRDefault="005E0184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844" w:rsidRDefault="005E0184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Образовательная организация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844" w:rsidRDefault="005E0184">
            <w:pPr>
              <w:widowControl w:val="0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Муниципальное бюджетное учреждение дополнительного образования «Центр внешкольной работы города Буинска Республики Татарстан»</w:t>
            </w:r>
          </w:p>
        </w:tc>
      </w:tr>
      <w:tr w:rsidR="00BF1844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844" w:rsidRDefault="005E0184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844" w:rsidRDefault="005E0184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Полное название программы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844" w:rsidRDefault="005E0184">
            <w:pPr>
              <w:widowControl w:val="0"/>
              <w:spacing w:after="0"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Дополнительная общеобразовательная общеразвивающая </w:t>
            </w:r>
            <w:r>
              <w:rPr>
                <w:rFonts w:eastAsia="Times New Roman" w:cs="Times New Roman"/>
                <w:szCs w:val="24"/>
              </w:rPr>
              <w:t>программа «Юный программист»</w:t>
            </w:r>
          </w:p>
        </w:tc>
      </w:tr>
      <w:tr w:rsidR="00BF1844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844" w:rsidRDefault="005E0184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844" w:rsidRDefault="005E0184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Направленность программы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844" w:rsidRDefault="005E0184">
            <w:pPr>
              <w:widowControl w:val="0"/>
              <w:spacing w:after="0"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техническая</w:t>
            </w:r>
          </w:p>
        </w:tc>
      </w:tr>
      <w:tr w:rsidR="00BF1844">
        <w:trPr>
          <w:trHeight w:val="63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844" w:rsidRDefault="005E0184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4.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844" w:rsidRDefault="005E0184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Сведения о разработчиках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844" w:rsidRDefault="005E0184">
            <w:pPr>
              <w:widowControl w:val="0"/>
              <w:spacing w:after="0"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Рахматуллин Анвар </w:t>
            </w:r>
            <w:proofErr w:type="spellStart"/>
            <w:r>
              <w:rPr>
                <w:rFonts w:eastAsia="Times New Roman" w:cs="Times New Roman"/>
                <w:szCs w:val="24"/>
              </w:rPr>
              <w:t>Абрарович</w:t>
            </w:r>
            <w:proofErr w:type="spellEnd"/>
          </w:p>
          <w:p w:rsidR="00BF1844" w:rsidRDefault="005E0184">
            <w:pPr>
              <w:widowControl w:val="0"/>
              <w:spacing w:after="0"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педагог дополнительного образования</w:t>
            </w:r>
          </w:p>
        </w:tc>
      </w:tr>
      <w:tr w:rsidR="00BF1844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844" w:rsidRDefault="005E0184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5.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844" w:rsidRDefault="005E0184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Сведения о программе: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844" w:rsidRDefault="00BF1844">
            <w:pPr>
              <w:widowControl w:val="0"/>
              <w:rPr>
                <w:rFonts w:cs="Times New Roman"/>
                <w:szCs w:val="24"/>
              </w:rPr>
            </w:pPr>
          </w:p>
        </w:tc>
      </w:tr>
      <w:tr w:rsidR="00BF1844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844" w:rsidRDefault="005E0184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5.1.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844" w:rsidRDefault="005E0184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Срок реализации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844" w:rsidRDefault="005E0184">
            <w:pPr>
              <w:widowControl w:val="0"/>
              <w:spacing w:after="0"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 год</w:t>
            </w:r>
          </w:p>
        </w:tc>
      </w:tr>
      <w:tr w:rsidR="00BF1844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844" w:rsidRDefault="005E0184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5.2.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844" w:rsidRDefault="005E0184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Возраст обучающихся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844" w:rsidRDefault="005E0184">
            <w:pPr>
              <w:widowControl w:val="0"/>
              <w:spacing w:after="0"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7-15 лет</w:t>
            </w:r>
          </w:p>
        </w:tc>
      </w:tr>
      <w:tr w:rsidR="00BF1844">
        <w:trPr>
          <w:trHeight w:val="525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844" w:rsidRDefault="005E0184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5.3.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1844" w:rsidRDefault="005E0184">
            <w:pPr>
              <w:widowControl w:val="0"/>
              <w:spacing w:beforeAutospacing="1" w:after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Характеристика программы: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1844" w:rsidRDefault="00BF1844">
            <w:pPr>
              <w:pStyle w:val="af6"/>
              <w:widowControl w:val="0"/>
              <w:rPr>
                <w:rFonts w:ascii="Times New Roman" w:hAnsi="Times New Roman"/>
              </w:rPr>
            </w:pPr>
          </w:p>
        </w:tc>
      </w:tr>
      <w:tr w:rsidR="00BF1844">
        <w:trPr>
          <w:trHeight w:val="536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1844" w:rsidRDefault="00BF1844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1844" w:rsidRDefault="005E0184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- тип программы</w:t>
            </w:r>
          </w:p>
        </w:tc>
        <w:tc>
          <w:tcPr>
            <w:tcW w:w="549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1844" w:rsidRDefault="005E0184">
            <w:pPr>
              <w:widowControl w:val="0"/>
              <w:spacing w:after="0"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Дополнительная общеобразовательная программа</w:t>
            </w:r>
          </w:p>
        </w:tc>
      </w:tr>
      <w:tr w:rsidR="00BF1844">
        <w:trPr>
          <w:trHeight w:val="570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1844" w:rsidRDefault="00BF1844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1844" w:rsidRDefault="005E0184">
            <w:pPr>
              <w:widowControl w:val="0"/>
              <w:spacing w:beforeAutospacing="1" w:after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- вид программы</w:t>
            </w:r>
          </w:p>
        </w:tc>
        <w:tc>
          <w:tcPr>
            <w:tcW w:w="549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1844" w:rsidRDefault="005E0184">
            <w:pPr>
              <w:widowControl w:val="0"/>
              <w:spacing w:after="0"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общеразвивающая</w:t>
            </w:r>
          </w:p>
        </w:tc>
      </w:tr>
      <w:tr w:rsidR="00BF1844">
        <w:trPr>
          <w:trHeight w:val="675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1844" w:rsidRDefault="00BF1844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1844" w:rsidRDefault="005E0184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- принцип проектирования программы</w:t>
            </w:r>
          </w:p>
        </w:tc>
        <w:tc>
          <w:tcPr>
            <w:tcW w:w="549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1844" w:rsidRDefault="005E0184">
            <w:pPr>
              <w:widowControl w:val="0"/>
              <w:spacing w:after="0" w:line="360" w:lineRule="auto"/>
              <w:rPr>
                <w:rFonts w:eastAsia="Arial Unicode MS" w:cs="Times New Roman"/>
                <w:szCs w:val="24"/>
              </w:rPr>
            </w:pPr>
            <w:r>
              <w:rPr>
                <w:rFonts w:eastAsia="Arial Unicode MS" w:cs="Times New Roman"/>
                <w:color w:val="000000"/>
                <w:szCs w:val="24"/>
              </w:rPr>
              <w:t>Базовый уровень обучения</w:t>
            </w:r>
          </w:p>
        </w:tc>
      </w:tr>
      <w:tr w:rsidR="00BF1844">
        <w:trPr>
          <w:trHeight w:val="900"/>
        </w:trPr>
        <w:tc>
          <w:tcPr>
            <w:tcW w:w="8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844" w:rsidRDefault="00BF1844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844" w:rsidRDefault="005E0184">
            <w:pPr>
              <w:widowControl w:val="0"/>
              <w:spacing w:beforeAutospacing="1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844" w:rsidRDefault="005E0184">
            <w:pPr>
              <w:widowControl w:val="0"/>
              <w:spacing w:line="36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однопрофильная</w:t>
            </w:r>
          </w:p>
        </w:tc>
      </w:tr>
      <w:tr w:rsidR="00BF1844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844" w:rsidRDefault="005E0184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5.4.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844" w:rsidRDefault="005E0184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Цель программы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proofErr w:type="spellStart"/>
            <w:r>
              <w:rPr>
                <w:rFonts w:eastAsiaTheme="minorHAnsi" w:cs="Times New Roman"/>
                <w:color w:val="000000"/>
                <w:szCs w:val="24"/>
                <w:lang w:eastAsia="en-US"/>
              </w:rPr>
              <w:t>Oбучение</w:t>
            </w:r>
            <w:proofErr w:type="spellEnd"/>
            <w:r>
              <w:rPr>
                <w:rFonts w:eastAsiaTheme="minorHAnsi" w:cs="Times New Roman"/>
                <w:color w:val="000000"/>
                <w:szCs w:val="24"/>
                <w:lang w:eastAsia="en-US"/>
              </w:rPr>
              <w:t xml:space="preserve"> программированию через создание творческих проектов в среде </w:t>
            </w:r>
            <w:proofErr w:type="spellStart"/>
            <w:r>
              <w:rPr>
                <w:rFonts w:eastAsiaTheme="minorHAnsi" w:cs="Times New Roman"/>
                <w:color w:val="000000"/>
                <w:szCs w:val="24"/>
                <w:lang w:eastAsia="en-US"/>
              </w:rPr>
              <w:t>Scratch</w:t>
            </w:r>
            <w:proofErr w:type="spellEnd"/>
            <w:r>
              <w:rPr>
                <w:rFonts w:eastAsiaTheme="minorHAnsi" w:cs="Times New Roman"/>
                <w:color w:val="000000"/>
                <w:szCs w:val="24"/>
                <w:lang w:eastAsia="en-US"/>
              </w:rPr>
              <w:t>.</w:t>
            </w:r>
          </w:p>
        </w:tc>
      </w:tr>
      <w:tr w:rsidR="00BF1844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844" w:rsidRDefault="005E0184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6.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844" w:rsidRDefault="005E0184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844" w:rsidRDefault="005E0184">
            <w:pPr>
              <w:pStyle w:val="af6"/>
              <w:widowControl w:val="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Фронтальная</w:t>
            </w:r>
            <w:r>
              <w:rPr>
                <w:rFonts w:ascii="Times New Roman" w:eastAsia="Times New Roman" w:hAnsi="Times New Roman"/>
                <w:color w:val="auto"/>
              </w:rPr>
              <w:t>, коллективная, групповая, работа в парах, з</w:t>
            </w:r>
            <w:r>
              <w:rPr>
                <w:rFonts w:ascii="Times New Roman" w:eastAsia="Times New Roman" w:hAnsi="Times New Roman" w:cs="Arial"/>
                <w:color w:val="auto"/>
              </w:rPr>
              <w:t>ащита проектов, конкурс, беседа.</w:t>
            </w:r>
          </w:p>
        </w:tc>
      </w:tr>
      <w:tr w:rsidR="00BF1844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844" w:rsidRDefault="005E0184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7.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844" w:rsidRDefault="005E0184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Формы мониторинга результативности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844" w:rsidRDefault="005E0184">
            <w:pPr>
              <w:pStyle w:val="af6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ходе реализации программы оценка ее эффективности осуществляется в рамках текущего, промежуточного, итогового контроля. используются различные способы диагностики: наблюдение, собеседование, зачётные задания.</w:t>
            </w:r>
          </w:p>
        </w:tc>
      </w:tr>
      <w:tr w:rsidR="00BF1844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844" w:rsidRDefault="005E0184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8.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844" w:rsidRDefault="005E0184">
            <w:pPr>
              <w:widowControl w:val="0"/>
              <w:spacing w:beforeAutospacing="1" w:afterAutospacing="1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Резуль</w:t>
            </w:r>
            <w:r>
              <w:rPr>
                <w:rFonts w:eastAsia="Times New Roman" w:cs="Times New Roman"/>
                <w:color w:val="000000"/>
                <w:szCs w:val="24"/>
              </w:rPr>
              <w:t>тативность реализации программы</w:t>
            </w:r>
          </w:p>
          <w:p w:rsidR="00BF1844" w:rsidRDefault="00BF1844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844" w:rsidRDefault="005E0184">
            <w:pPr>
              <w:widowControl w:val="0"/>
              <w:spacing w:after="0"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Создание </w:t>
            </w:r>
            <w:proofErr w:type="gramStart"/>
            <w:r>
              <w:rPr>
                <w:rFonts w:eastAsia="Times New Roman" w:cs="Times New Roman"/>
                <w:szCs w:val="24"/>
              </w:rPr>
              <w:t>индивидуальных  проектов</w:t>
            </w:r>
            <w:proofErr w:type="gramEnd"/>
            <w:r>
              <w:rPr>
                <w:rFonts w:eastAsia="Times New Roman" w:cs="Times New Roman"/>
                <w:szCs w:val="24"/>
              </w:rPr>
              <w:t>;</w:t>
            </w:r>
          </w:p>
          <w:p w:rsidR="00BF1844" w:rsidRDefault="005E0184">
            <w:pPr>
              <w:widowControl w:val="0"/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en-US"/>
              </w:rPr>
              <w:t>Создание коллективного проекта;</w:t>
            </w:r>
          </w:p>
        </w:tc>
      </w:tr>
      <w:tr w:rsidR="00BF1844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844" w:rsidRDefault="005E0184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9.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844" w:rsidRDefault="005E0184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844" w:rsidRDefault="005E0184">
            <w:pPr>
              <w:widowControl w:val="0"/>
              <w:spacing w:after="0"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29.08.2022г.</w:t>
            </w:r>
          </w:p>
        </w:tc>
      </w:tr>
      <w:tr w:rsidR="00BF1844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844" w:rsidRDefault="005E0184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10.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844" w:rsidRDefault="005E0184">
            <w:pPr>
              <w:widowControl w:val="0"/>
              <w:spacing w:beforeAutospacing="1"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Рецензенты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844" w:rsidRDefault="00BF1844">
            <w:pPr>
              <w:widowControl w:val="0"/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</w:tbl>
    <w:p w:rsidR="00BF1844" w:rsidRDefault="00BF1844">
      <w:pPr>
        <w:spacing w:after="0" w:line="240" w:lineRule="auto"/>
        <w:rPr>
          <w:rFonts w:cs="Times New Roman"/>
          <w:szCs w:val="24"/>
        </w:rPr>
      </w:pPr>
    </w:p>
    <w:sdt>
      <w:sdtPr>
        <w:id w:val="-1919087645"/>
        <w:docPartObj>
          <w:docPartGallery w:val="Table of Contents"/>
          <w:docPartUnique/>
        </w:docPartObj>
      </w:sdtPr>
      <w:sdtEndPr/>
      <w:sdtContent>
        <w:p w:rsidR="00BF1844" w:rsidRDefault="005E0184">
          <w:pPr>
            <w:pStyle w:val="af8"/>
          </w:pPr>
          <w:r>
            <w:br w:type="page"/>
          </w:r>
          <w:r>
            <w:lastRenderedPageBreak/>
            <w:t>Оглавление</w:t>
          </w:r>
        </w:p>
        <w:p w:rsidR="00BF1844" w:rsidRDefault="005E0184">
          <w:pPr>
            <w:pStyle w:val="13"/>
            <w:tabs>
              <w:tab w:val="clear" w:pos="9638"/>
              <w:tab w:val="right" w:leader="dot" w:pos="10200"/>
            </w:tabs>
          </w:pPr>
          <w:r>
            <w:fldChar w:fldCharType="begin"/>
          </w:r>
          <w:r>
            <w:instrText>TOC \f \o "1-9" \h</w:instrText>
          </w:r>
          <w:r>
            <w:fldChar w:fldCharType="separate"/>
          </w:r>
          <w:hyperlink w:anchor="__RefHeading___Toc53810_312424455">
            <w:r>
              <w:t>Информационная карта образовательной программы</w:t>
            </w:r>
            <w:r>
              <w:tab/>
              <w:t>2</w:t>
            </w:r>
          </w:hyperlink>
        </w:p>
        <w:p w:rsidR="00BF1844" w:rsidRDefault="005E0184">
          <w:pPr>
            <w:pStyle w:val="13"/>
            <w:tabs>
              <w:tab w:val="clear" w:pos="9638"/>
              <w:tab w:val="right" w:leader="dot" w:pos="10200"/>
            </w:tabs>
          </w:pPr>
          <w:hyperlink w:anchor="__RefHeading___Toc13618_3478787689">
            <w:r>
              <w:t>Пояснительная записка</w:t>
            </w:r>
            <w:r>
              <w:tab/>
              <w:t>4</w:t>
            </w:r>
          </w:hyperlink>
        </w:p>
        <w:p w:rsidR="00BF1844" w:rsidRDefault="005E0184">
          <w:pPr>
            <w:pStyle w:val="21"/>
            <w:tabs>
              <w:tab w:val="clear" w:pos="9355"/>
              <w:tab w:val="right" w:leader="dot" w:pos="10200"/>
            </w:tabs>
          </w:pPr>
          <w:hyperlink w:anchor="__RefHeading___Toc8860_500867469">
            <w:r>
              <w:t>Нормативно-правовое обеспечение программы</w:t>
            </w:r>
            <w:r>
              <w:tab/>
              <w:t>4</w:t>
            </w:r>
          </w:hyperlink>
        </w:p>
        <w:p w:rsidR="00BF1844" w:rsidRDefault="005E0184">
          <w:pPr>
            <w:pStyle w:val="21"/>
            <w:tabs>
              <w:tab w:val="clear" w:pos="9355"/>
              <w:tab w:val="right" w:leader="dot" w:pos="10200"/>
            </w:tabs>
          </w:pPr>
          <w:hyperlink w:anchor="__RefHeading___Toc22496_3478787689">
            <w:r>
              <w:t>Актуальность программы</w:t>
            </w:r>
            <w:r>
              <w:tab/>
              <w:t>4</w:t>
            </w:r>
          </w:hyperlink>
        </w:p>
        <w:p w:rsidR="00BF1844" w:rsidRDefault="005E0184">
          <w:pPr>
            <w:pStyle w:val="21"/>
            <w:tabs>
              <w:tab w:val="clear" w:pos="9355"/>
              <w:tab w:val="right" w:leader="dot" w:pos="10200"/>
            </w:tabs>
          </w:pPr>
          <w:hyperlink w:anchor="__RefHeading___Toc31283_3478787689">
            <w:r>
              <w:t>Отличительные особенности программы</w:t>
            </w:r>
            <w:r>
              <w:tab/>
              <w:t>5</w:t>
            </w:r>
          </w:hyperlink>
        </w:p>
        <w:p w:rsidR="00BF1844" w:rsidRDefault="005E0184">
          <w:pPr>
            <w:pStyle w:val="21"/>
            <w:tabs>
              <w:tab w:val="clear" w:pos="9355"/>
              <w:tab w:val="right" w:leader="dot" w:pos="10200"/>
            </w:tabs>
          </w:pPr>
          <w:hyperlink w:anchor="__RefHeading___Toc31285_3478787689">
            <w:r>
              <w:t>Цель</w:t>
            </w:r>
            <w:r>
              <w:tab/>
              <w:t>5</w:t>
            </w:r>
          </w:hyperlink>
        </w:p>
        <w:p w:rsidR="00BF1844" w:rsidRDefault="005E0184">
          <w:pPr>
            <w:pStyle w:val="21"/>
            <w:tabs>
              <w:tab w:val="clear" w:pos="9355"/>
              <w:tab w:val="right" w:leader="dot" w:pos="10200"/>
            </w:tabs>
          </w:pPr>
          <w:hyperlink w:anchor="__RefHeading___Toc31287_3478787689">
            <w:r>
              <w:t>Задачи:</w:t>
            </w:r>
            <w:r>
              <w:tab/>
              <w:t>5</w:t>
            </w:r>
          </w:hyperlink>
        </w:p>
        <w:p w:rsidR="00BF1844" w:rsidRDefault="005E0184">
          <w:pPr>
            <w:pStyle w:val="21"/>
            <w:tabs>
              <w:tab w:val="clear" w:pos="9355"/>
              <w:tab w:val="right" w:leader="dot" w:pos="10200"/>
            </w:tabs>
          </w:pPr>
          <w:hyperlink w:anchor="__RefHeading___Toc31289_3478787689">
            <w:r>
              <w:t>Адресат программы</w:t>
            </w:r>
            <w:r>
              <w:tab/>
              <w:t>5</w:t>
            </w:r>
          </w:hyperlink>
        </w:p>
        <w:p w:rsidR="00BF1844" w:rsidRDefault="005E0184">
          <w:pPr>
            <w:pStyle w:val="21"/>
            <w:tabs>
              <w:tab w:val="clear" w:pos="9355"/>
              <w:tab w:val="right" w:leader="dot" w:pos="10200"/>
            </w:tabs>
          </w:pPr>
          <w:hyperlink w:anchor="__RefHeading___Toc600_2654913126">
            <w:r>
              <w:t>Объем программы</w:t>
            </w:r>
            <w:r>
              <w:tab/>
              <w:t>6</w:t>
            </w:r>
          </w:hyperlink>
        </w:p>
        <w:p w:rsidR="00BF1844" w:rsidRDefault="005E0184">
          <w:pPr>
            <w:pStyle w:val="21"/>
            <w:tabs>
              <w:tab w:val="clear" w:pos="9355"/>
              <w:tab w:val="right" w:leader="dot" w:pos="10200"/>
            </w:tabs>
          </w:pPr>
          <w:hyperlink w:anchor="__RefHeading___Toc31296_3478787689">
            <w:r>
              <w:t>Формы организации образовательного процесса</w:t>
            </w:r>
            <w:r>
              <w:tab/>
              <w:t>6</w:t>
            </w:r>
          </w:hyperlink>
        </w:p>
        <w:p w:rsidR="00BF1844" w:rsidRDefault="005E0184">
          <w:pPr>
            <w:pStyle w:val="21"/>
            <w:tabs>
              <w:tab w:val="clear" w:pos="9355"/>
              <w:tab w:val="right" w:leader="dot" w:pos="10200"/>
            </w:tabs>
          </w:pPr>
          <w:hyperlink w:anchor="__RefHeading___Toc48978_3478787689">
            <w:r>
              <w:t>Срок освоения программы</w:t>
            </w:r>
            <w:r>
              <w:tab/>
              <w:t>6</w:t>
            </w:r>
          </w:hyperlink>
        </w:p>
        <w:p w:rsidR="00BF1844" w:rsidRDefault="005E0184">
          <w:pPr>
            <w:pStyle w:val="21"/>
            <w:tabs>
              <w:tab w:val="clear" w:pos="9355"/>
              <w:tab w:val="right" w:leader="dot" w:pos="10200"/>
            </w:tabs>
          </w:pPr>
          <w:hyperlink w:anchor="__RefHeading___Toc11669_4030833100">
            <w:r>
              <w:t>Режим занятий</w:t>
            </w:r>
            <w:r>
              <w:tab/>
              <w:t>6</w:t>
            </w:r>
          </w:hyperlink>
        </w:p>
        <w:p w:rsidR="00BF1844" w:rsidRDefault="005E0184">
          <w:pPr>
            <w:pStyle w:val="21"/>
            <w:tabs>
              <w:tab w:val="clear" w:pos="9355"/>
              <w:tab w:val="right" w:leader="dot" w:pos="10200"/>
            </w:tabs>
          </w:pPr>
          <w:hyperlink w:anchor="__RefHeading___Toc48980_3478787689">
            <w:r>
              <w:t>Планируемые результаты</w:t>
            </w:r>
            <w:r>
              <w:tab/>
              <w:t>6</w:t>
            </w:r>
          </w:hyperlink>
        </w:p>
        <w:p w:rsidR="00BF1844" w:rsidRDefault="005E0184">
          <w:pPr>
            <w:pStyle w:val="21"/>
            <w:tabs>
              <w:tab w:val="clear" w:pos="9355"/>
              <w:tab w:val="right" w:leader="dot" w:pos="10200"/>
            </w:tabs>
          </w:pPr>
          <w:hyperlink w:anchor="__RefHeading___Toc48982_3478787689">
            <w:r>
              <w:t>Форма подведения итогов реализации программы:</w:t>
            </w:r>
            <w:r>
              <w:tab/>
              <w:t>7</w:t>
            </w:r>
          </w:hyperlink>
        </w:p>
        <w:p w:rsidR="00BF1844" w:rsidRDefault="005E0184">
          <w:pPr>
            <w:pStyle w:val="13"/>
            <w:tabs>
              <w:tab w:val="clear" w:pos="9638"/>
              <w:tab w:val="right" w:leader="dot" w:pos="10200"/>
            </w:tabs>
          </w:pPr>
          <w:hyperlink w:anchor="__RefHeading___Toc20706_2098556783">
            <w:r>
              <w:t>Учебный (тематический) план</w:t>
            </w:r>
            <w:r>
              <w:tab/>
              <w:t>8</w:t>
            </w:r>
          </w:hyperlink>
        </w:p>
        <w:p w:rsidR="00BF1844" w:rsidRDefault="005E0184">
          <w:pPr>
            <w:pStyle w:val="13"/>
            <w:tabs>
              <w:tab w:val="clear" w:pos="9638"/>
              <w:tab w:val="right" w:leader="dot" w:pos="10200"/>
            </w:tabs>
          </w:pPr>
          <w:hyperlink w:anchor="__RefHeading___Toc20708_2098556783">
            <w:r>
              <w:t>Содержание программы:</w:t>
            </w:r>
            <w:r>
              <w:tab/>
              <w:t>14</w:t>
            </w:r>
          </w:hyperlink>
        </w:p>
        <w:p w:rsidR="00BF1844" w:rsidRDefault="005E0184">
          <w:pPr>
            <w:pStyle w:val="13"/>
            <w:tabs>
              <w:tab w:val="clear" w:pos="9638"/>
              <w:tab w:val="right" w:leader="dot" w:pos="10200"/>
            </w:tabs>
          </w:pPr>
          <w:hyperlink w:anchor="__RefHeading___Toc29541_2098556783">
            <w:r>
              <w:t>Организационно-педагогические условия реализации программы:</w:t>
            </w:r>
            <w:r>
              <w:tab/>
              <w:t>15</w:t>
            </w:r>
          </w:hyperlink>
        </w:p>
        <w:p w:rsidR="00BF1844" w:rsidRDefault="005E0184">
          <w:pPr>
            <w:pStyle w:val="13"/>
            <w:tabs>
              <w:tab w:val="clear" w:pos="9638"/>
              <w:tab w:val="right" w:leader="dot" w:pos="10200"/>
            </w:tabs>
          </w:pPr>
          <w:hyperlink w:anchor="__RefHeading___Toc29543_2098556783">
            <w:r>
              <w:t>Формы аттестации/контроля</w:t>
            </w:r>
            <w:r>
              <w:tab/>
              <w:t>15</w:t>
            </w:r>
          </w:hyperlink>
        </w:p>
        <w:p w:rsidR="00BF1844" w:rsidRDefault="005E0184">
          <w:pPr>
            <w:pStyle w:val="13"/>
            <w:tabs>
              <w:tab w:val="clear" w:pos="9638"/>
              <w:tab w:val="right" w:leader="dot" w:pos="10200"/>
            </w:tabs>
          </w:pPr>
          <w:hyperlink w:anchor="__RefHeading___Toc29545_2098556783">
            <w:r>
              <w:t>Оценочные материалы</w:t>
            </w:r>
            <w:r>
              <w:tab/>
              <w:t>16</w:t>
            </w:r>
          </w:hyperlink>
        </w:p>
        <w:p w:rsidR="00BF1844" w:rsidRDefault="005E0184">
          <w:pPr>
            <w:pStyle w:val="13"/>
            <w:tabs>
              <w:tab w:val="clear" w:pos="9638"/>
              <w:tab w:val="right" w:leader="dot" w:pos="10200"/>
            </w:tabs>
          </w:pPr>
          <w:hyperlink w:anchor="__RefHeading___Toc8862_500867469">
            <w:r>
              <w:t>Список литературы:</w:t>
            </w:r>
            <w:r>
              <w:tab/>
              <w:t>16</w:t>
            </w:r>
          </w:hyperlink>
        </w:p>
        <w:p w:rsidR="00BF1844" w:rsidRDefault="005E0184">
          <w:pPr>
            <w:pStyle w:val="13"/>
            <w:tabs>
              <w:tab w:val="clear" w:pos="9638"/>
              <w:tab w:val="right" w:leader="dot" w:pos="10200"/>
            </w:tabs>
          </w:pPr>
          <w:hyperlink w:anchor="__RefHeading___Toc53812_312424455">
            <w:r>
              <w:t>Календарный учебный график</w:t>
            </w:r>
            <w:r>
              <w:tab/>
              <w:t>16</w:t>
            </w:r>
          </w:hyperlink>
          <w:r>
            <w:fldChar w:fldCharType="end"/>
          </w:r>
        </w:p>
      </w:sdtContent>
    </w:sdt>
    <w:p w:rsidR="00BF1844" w:rsidRDefault="005E0184">
      <w:pPr>
        <w:spacing w:after="0" w:line="240" w:lineRule="auto"/>
        <w:rPr>
          <w:rFonts w:cs="Times New Roman"/>
          <w:szCs w:val="24"/>
        </w:rPr>
      </w:pPr>
      <w:r>
        <w:br w:type="page"/>
      </w:r>
    </w:p>
    <w:p w:rsidR="00BF1844" w:rsidRDefault="005E0184">
      <w:pPr>
        <w:pStyle w:val="1"/>
        <w:ind w:firstLine="567"/>
        <w:jc w:val="left"/>
        <w:rPr>
          <w:sz w:val="28"/>
          <w:szCs w:val="28"/>
        </w:rPr>
      </w:pPr>
      <w:bookmarkStart w:id="2" w:name="__RefHeading___Toc13618_3478787689"/>
      <w:bookmarkEnd w:id="2"/>
      <w:r>
        <w:rPr>
          <w:caps w:val="0"/>
          <w:sz w:val="28"/>
          <w:szCs w:val="28"/>
        </w:rPr>
        <w:lastRenderedPageBreak/>
        <w:t>Пояснительная записка</w:t>
      </w:r>
    </w:p>
    <w:p w:rsidR="00BF1844" w:rsidRDefault="005E0184">
      <w:pPr>
        <w:pStyle w:val="a0"/>
        <w:spacing w:after="0" w:line="240" w:lineRule="auto"/>
        <w:ind w:right="20" w:firstLine="700"/>
        <w:jc w:val="both"/>
      </w:pPr>
      <w:r>
        <w:rPr>
          <w:rStyle w:val="aa"/>
          <w:rFonts w:eastAsiaTheme="minorEastAsia"/>
          <w:b w:val="0"/>
          <w:bCs w:val="0"/>
          <w:sz w:val="28"/>
          <w:szCs w:val="28"/>
        </w:rPr>
        <w:t xml:space="preserve">Дополнительная общеобразовательная общеразвивающая программа «Юный программист» (далее – программа) является программой технической направленности. Программа </w:t>
      </w:r>
      <w:r>
        <w:rPr>
          <w:rStyle w:val="aa"/>
          <w:rFonts w:eastAsiaTheme="minorEastAsia"/>
          <w:b w:val="0"/>
          <w:bCs w:val="0"/>
          <w:sz w:val="28"/>
          <w:szCs w:val="28"/>
        </w:rPr>
        <w:t>направлена на овладение обучающимися основных приемов программирования. Обучение по данной программе создает благоприятные условия для интеллектуального и духовного воспитания личности ребенка, социально-культурного и профессионального самоопределения, раз</w:t>
      </w:r>
      <w:r>
        <w:rPr>
          <w:rStyle w:val="aa"/>
          <w:rFonts w:eastAsiaTheme="minorEastAsia"/>
          <w:b w:val="0"/>
          <w:bCs w:val="0"/>
          <w:sz w:val="28"/>
          <w:szCs w:val="28"/>
        </w:rPr>
        <w:t>вития познавательной активности и творческой самореализации учащихся.</w:t>
      </w:r>
    </w:p>
    <w:p w:rsidR="00BF1844" w:rsidRDefault="005E0184">
      <w:pPr>
        <w:pStyle w:val="2"/>
        <w:rPr>
          <w:sz w:val="28"/>
          <w:szCs w:val="28"/>
        </w:rPr>
      </w:pPr>
      <w:bookmarkStart w:id="3" w:name="__RefHeading___Toc8860_500867469"/>
      <w:bookmarkEnd w:id="3"/>
      <w:r>
        <w:rPr>
          <w:sz w:val="28"/>
          <w:szCs w:val="28"/>
        </w:rPr>
        <w:t>Нормативно-правовое обеспечение программы</w:t>
      </w:r>
    </w:p>
    <w:p w:rsidR="00BF1844" w:rsidRDefault="005E0184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1. Федеральный закон об образовании в Российской Федерации от 29.12.2012 No273-ФЗ</w:t>
      </w:r>
    </w:p>
    <w:p w:rsidR="00BF1844" w:rsidRDefault="005E0184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 Концепция развития дополнительного образования детей от </w:t>
      </w:r>
      <w:proofErr w:type="gramStart"/>
      <w:r>
        <w:rPr>
          <w:rFonts w:cs="Times New Roman"/>
          <w:sz w:val="28"/>
          <w:szCs w:val="28"/>
        </w:rPr>
        <w:t>31.03.2022  №</w:t>
      </w:r>
      <w:proofErr w:type="gramEnd"/>
      <w:r>
        <w:rPr>
          <w:rFonts w:cs="Times New Roman"/>
          <w:sz w:val="28"/>
          <w:szCs w:val="28"/>
        </w:rPr>
        <w:t>678-р</w:t>
      </w:r>
    </w:p>
    <w:p w:rsidR="00BF1844" w:rsidRDefault="005E0184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</w:t>
      </w:r>
      <w:r>
        <w:rPr>
          <w:rFonts w:cs="Times New Roman"/>
          <w:sz w:val="28"/>
          <w:szCs w:val="28"/>
        </w:rPr>
        <w:t>.09.2018 No10</w:t>
      </w:r>
    </w:p>
    <w:p w:rsidR="00BF1844" w:rsidRDefault="005E0184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 xml:space="preserve">4. Приказ </w:t>
      </w:r>
      <w:proofErr w:type="spellStart"/>
      <w:r>
        <w:rPr>
          <w:rFonts w:cs="Times New Roman"/>
          <w:sz w:val="28"/>
          <w:szCs w:val="28"/>
        </w:rPr>
        <w:t>Минпроса</w:t>
      </w:r>
      <w:proofErr w:type="spellEnd"/>
      <w:r>
        <w:rPr>
          <w:rFonts w:cs="Times New Roman"/>
          <w:sz w:val="28"/>
          <w:szCs w:val="28"/>
        </w:rPr>
        <w:t xml:space="preserve"> России от 3.09.2019 No467 «Об утверждении Целевой модели развития региональных систем дополнительного образования детей»</w:t>
      </w:r>
    </w:p>
    <w:p w:rsidR="00BF1844" w:rsidRDefault="005E0184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5. Приказ Министерства просвещения Российской Федерации от 9.11.2018 No196 «Об утверждении Порядка орг</w:t>
      </w:r>
      <w:r>
        <w:rPr>
          <w:rFonts w:cs="Times New Roman"/>
          <w:sz w:val="28"/>
          <w:szCs w:val="28"/>
        </w:rPr>
        <w:t>анизации и осуществления образовательной деятельности по дополнительным общеобразовательным программам»</w:t>
      </w:r>
    </w:p>
    <w:p w:rsidR="00BF1844" w:rsidRDefault="005E0184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  <w:shd w:val="clear" w:color="auto" w:fill="FFFFFF"/>
        </w:rPr>
        <w:t>6. Приказ Министерства образования и науки Российской Федерации от 23.08.2017 №816 «Об утверждении Порядка применения организациями, осуществляющими обр</w:t>
      </w:r>
      <w:r>
        <w:rPr>
          <w:rFonts w:cs="Times New Roman"/>
          <w:sz w:val="28"/>
          <w:szCs w:val="28"/>
          <w:shd w:val="clear" w:color="auto" w:fill="FFFFFF"/>
        </w:rPr>
        <w:t>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BF1844" w:rsidRDefault="005E0184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  <w:shd w:val="clear" w:color="auto" w:fill="FFFFFF"/>
        </w:rPr>
        <w:t>7. СП 2.4. 3648-20 «Санитарно-эпидемиологические требования к организациям воспитания и обучения, отдыха и оздоровления дет</w:t>
      </w:r>
      <w:r>
        <w:rPr>
          <w:rFonts w:cs="Times New Roman"/>
          <w:sz w:val="28"/>
          <w:szCs w:val="28"/>
          <w:shd w:val="clear" w:color="auto" w:fill="FFFFFF"/>
        </w:rPr>
        <w:t>ей и молодежи</w:t>
      </w:r>
      <w:proofErr w:type="gramStart"/>
      <w:r>
        <w:rPr>
          <w:rFonts w:cs="Times New Roman"/>
          <w:sz w:val="28"/>
          <w:szCs w:val="28"/>
          <w:shd w:val="clear" w:color="auto" w:fill="FFFFFF"/>
        </w:rPr>
        <w:t>»,  утвержденные</w:t>
      </w:r>
      <w:proofErr w:type="gramEnd"/>
      <w:r>
        <w:rPr>
          <w:rFonts w:cs="Times New Roman"/>
          <w:sz w:val="28"/>
          <w:szCs w:val="28"/>
          <w:shd w:val="clear" w:color="auto" w:fill="FFFFFF"/>
        </w:rPr>
        <w:t xml:space="preserve"> Постановлением Главного государственного санитарного врача Российской Федерации от 28.09.2020 №28;</w:t>
      </w:r>
    </w:p>
    <w:p w:rsidR="00BF1844" w:rsidRDefault="005E0184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  <w:shd w:val="clear" w:color="auto" w:fill="FFFFFF"/>
        </w:rPr>
        <w:t>8. Устав образовательной организации.</w:t>
      </w:r>
    </w:p>
    <w:p w:rsidR="00BF1844" w:rsidRDefault="00BF1844">
      <w:pPr>
        <w:spacing w:after="0" w:line="7" w:lineRule="exact"/>
        <w:jc w:val="both"/>
        <w:rPr>
          <w:rFonts w:cs="Times New Roman"/>
          <w:sz w:val="28"/>
          <w:szCs w:val="28"/>
        </w:rPr>
      </w:pPr>
    </w:p>
    <w:p w:rsidR="00BF1844" w:rsidRDefault="005E0184">
      <w:pPr>
        <w:pStyle w:val="2"/>
        <w:rPr>
          <w:sz w:val="28"/>
          <w:szCs w:val="28"/>
        </w:rPr>
      </w:pPr>
      <w:bookmarkStart w:id="4" w:name="__RefHeading___Toc22496_3478787689"/>
      <w:bookmarkEnd w:id="4"/>
      <w:r>
        <w:rPr>
          <w:sz w:val="28"/>
          <w:szCs w:val="28"/>
        </w:rPr>
        <w:t xml:space="preserve">Актуальность </w:t>
      </w:r>
      <w:r>
        <w:rPr>
          <w:rFonts w:eastAsia="Times New Roman" w:cs="Times New Roman"/>
          <w:sz w:val="28"/>
          <w:szCs w:val="28"/>
        </w:rPr>
        <w:t>программы</w:t>
      </w:r>
    </w:p>
    <w:p w:rsidR="00BF1844" w:rsidRDefault="005E0184">
      <w:pPr>
        <w:spacing w:after="0" w:line="240" w:lineRule="auto"/>
        <w:ind w:firstLine="737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Актуальность данной дополнительной образовательной программы прод</w:t>
      </w:r>
      <w:r>
        <w:rPr>
          <w:rFonts w:cs="Times New Roman"/>
          <w:sz w:val="28"/>
          <w:szCs w:val="28"/>
        </w:rPr>
        <w:t>иктована развитием современного информационного общества, широким внедрением информационных технологий в образовательные процессы и обычную жизнь каждого человека, а также обусловлена тем, что способствует развитию мотивации к получению новых знаний, возни</w:t>
      </w:r>
      <w:r>
        <w:rPr>
          <w:rFonts w:cs="Times New Roman"/>
          <w:sz w:val="28"/>
          <w:szCs w:val="28"/>
        </w:rPr>
        <w:t>кновению интереса к программированию как к инструменту самовыражения в творчестве, помогает в повышении самооценки, в самоопределении и выявлении профессиональной направленности личности. Отличительной особенностью данной программы является то, что она дае</w:t>
      </w:r>
      <w:r>
        <w:rPr>
          <w:rFonts w:cs="Times New Roman"/>
          <w:sz w:val="28"/>
          <w:szCs w:val="28"/>
        </w:rPr>
        <w:t>т возможность каждому ребенку попробовать свои силы в программировании, в проектной деятельности и выбрать для себя оптимальное продвижение в изучении материала по своим способностям.</w:t>
      </w:r>
    </w:p>
    <w:p w:rsidR="00BF1844" w:rsidRDefault="00BF1844">
      <w:pPr>
        <w:spacing w:after="0" w:line="235" w:lineRule="auto"/>
        <w:ind w:firstLine="567"/>
        <w:jc w:val="both"/>
        <w:rPr>
          <w:rFonts w:cs="Times New Roman"/>
          <w:sz w:val="28"/>
          <w:szCs w:val="28"/>
        </w:rPr>
      </w:pPr>
    </w:p>
    <w:p w:rsidR="00BF1844" w:rsidRDefault="005E0184">
      <w:pPr>
        <w:pStyle w:val="2"/>
        <w:rPr>
          <w:sz w:val="28"/>
          <w:szCs w:val="28"/>
        </w:rPr>
      </w:pPr>
      <w:bookmarkStart w:id="5" w:name="__RefHeading___Toc31283_3478787689"/>
      <w:bookmarkEnd w:id="5"/>
      <w:r>
        <w:rPr>
          <w:sz w:val="28"/>
          <w:szCs w:val="28"/>
        </w:rPr>
        <w:t>Отличительные особенности программы</w:t>
      </w:r>
    </w:p>
    <w:p w:rsidR="00BF1844" w:rsidRDefault="005E0184">
      <w:pPr>
        <w:spacing w:after="0" w:line="240" w:lineRule="auto"/>
        <w:ind w:firstLine="737"/>
        <w:jc w:val="both"/>
        <w:rPr>
          <w:sz w:val="28"/>
          <w:szCs w:val="28"/>
        </w:rPr>
      </w:pPr>
      <w:r>
        <w:rPr>
          <w:rFonts w:eastAsiaTheme="minorHAnsi" w:cs="Times New Roman"/>
          <w:color w:val="000000"/>
          <w:sz w:val="28"/>
          <w:szCs w:val="28"/>
          <w:lang w:eastAsia="en-US"/>
        </w:rPr>
        <w:t>Отличительной особенностью программ</w:t>
      </w:r>
      <w:r>
        <w:rPr>
          <w:rFonts w:eastAsiaTheme="minorHAnsi" w:cs="Times New Roman"/>
          <w:color w:val="000000"/>
          <w:sz w:val="28"/>
          <w:szCs w:val="28"/>
          <w:lang w:eastAsia="en-US"/>
        </w:rPr>
        <w:t xml:space="preserve">ы заключается в комбинировании исследовательской деятельности с изучением основ программирования и создания проекта в программной среде </w:t>
      </w:r>
      <w:proofErr w:type="spellStart"/>
      <w:r>
        <w:rPr>
          <w:rFonts w:eastAsiaTheme="minorHAnsi" w:cs="Times New Roman"/>
          <w:color w:val="000000"/>
          <w:sz w:val="28"/>
          <w:szCs w:val="28"/>
          <w:lang w:eastAsia="en-US"/>
        </w:rPr>
        <w:t>Scratch</w:t>
      </w:r>
      <w:proofErr w:type="spellEnd"/>
      <w:r>
        <w:rPr>
          <w:rFonts w:eastAsiaTheme="minorHAnsi" w:cs="Times New Roman"/>
          <w:color w:val="000000"/>
          <w:sz w:val="28"/>
          <w:szCs w:val="28"/>
          <w:lang w:eastAsia="en-US"/>
        </w:rPr>
        <w:t xml:space="preserve">. Аспект новизны заключается в том, что </w:t>
      </w:r>
      <w:proofErr w:type="spellStart"/>
      <w:r>
        <w:rPr>
          <w:rFonts w:eastAsiaTheme="minorHAnsi" w:cs="Times New Roman"/>
          <w:color w:val="000000"/>
          <w:sz w:val="28"/>
          <w:szCs w:val="28"/>
          <w:lang w:eastAsia="en-US"/>
        </w:rPr>
        <w:t>Scratch</w:t>
      </w:r>
      <w:proofErr w:type="spellEnd"/>
      <w:r>
        <w:rPr>
          <w:rFonts w:eastAsiaTheme="minorHAnsi" w:cs="Times New Roman"/>
          <w:color w:val="000000"/>
          <w:sz w:val="28"/>
          <w:szCs w:val="28"/>
          <w:lang w:eastAsia="en-US"/>
        </w:rPr>
        <w:t xml:space="preserve"> не просто язык программирования, а еще и интерактивная среда, где</w:t>
      </w:r>
      <w:r>
        <w:rPr>
          <w:rFonts w:eastAsiaTheme="minorHAnsi" w:cs="Times New Roman"/>
          <w:color w:val="000000"/>
          <w:sz w:val="28"/>
          <w:szCs w:val="28"/>
          <w:lang w:eastAsia="en-US"/>
        </w:rPr>
        <w:t xml:space="preserve"> результаты действий визуализированы, что делает работу с программой понятной, интересной и увлекательной. Особенность среды </w:t>
      </w:r>
      <w:proofErr w:type="spellStart"/>
      <w:r>
        <w:rPr>
          <w:rFonts w:eastAsiaTheme="minorHAnsi" w:cs="Times New Roman"/>
          <w:color w:val="000000"/>
          <w:sz w:val="28"/>
          <w:szCs w:val="28"/>
          <w:lang w:eastAsia="en-US"/>
        </w:rPr>
        <w:t>Scratch</w:t>
      </w:r>
      <w:proofErr w:type="spellEnd"/>
      <w:r>
        <w:rPr>
          <w:rFonts w:eastAsiaTheme="minorHAnsi" w:cs="Times New Roman"/>
          <w:color w:val="000000"/>
          <w:sz w:val="28"/>
          <w:szCs w:val="28"/>
          <w:lang w:eastAsia="en-US"/>
        </w:rPr>
        <w:t>, позволяющая создавать мультфильмы, анимацию и даже простейшие игры, делает программу практически значимой для современного</w:t>
      </w:r>
      <w:r>
        <w:rPr>
          <w:rFonts w:eastAsiaTheme="minorHAnsi" w:cs="Times New Roman"/>
          <w:color w:val="000000"/>
          <w:sz w:val="28"/>
          <w:szCs w:val="28"/>
          <w:lang w:eastAsia="en-US"/>
        </w:rPr>
        <w:t xml:space="preserve"> школьника. Это дает возможность увидеть практическое назначение алгоритмов и программ, что будет способствовать развитию интереса к профессиям, связанным с программированием.</w:t>
      </w:r>
    </w:p>
    <w:p w:rsidR="00BF1844" w:rsidRDefault="00BF1844">
      <w:pPr>
        <w:spacing w:after="0" w:line="240" w:lineRule="auto"/>
        <w:jc w:val="both"/>
        <w:rPr>
          <w:rFonts w:eastAsiaTheme="minorHAnsi" w:cs="Times New Roman"/>
          <w:color w:val="000000"/>
          <w:sz w:val="28"/>
          <w:szCs w:val="28"/>
          <w:lang w:eastAsia="en-US"/>
        </w:rPr>
      </w:pPr>
    </w:p>
    <w:p w:rsidR="00BF1844" w:rsidRDefault="005E0184">
      <w:pPr>
        <w:pStyle w:val="2"/>
        <w:rPr>
          <w:sz w:val="28"/>
          <w:szCs w:val="28"/>
        </w:rPr>
      </w:pPr>
      <w:bookmarkStart w:id="6" w:name="__RefHeading___Toc31285_3478787689"/>
      <w:bookmarkEnd w:id="6"/>
      <w:r>
        <w:rPr>
          <w:sz w:val="28"/>
          <w:szCs w:val="28"/>
        </w:rPr>
        <w:t>Цель</w:t>
      </w:r>
    </w:p>
    <w:p w:rsidR="00BF1844" w:rsidRDefault="005E0184">
      <w:pPr>
        <w:spacing w:after="0" w:line="240" w:lineRule="auto"/>
        <w:ind w:firstLine="737"/>
        <w:jc w:val="both"/>
        <w:rPr>
          <w:sz w:val="28"/>
          <w:szCs w:val="28"/>
        </w:rPr>
      </w:pPr>
      <w:proofErr w:type="spellStart"/>
      <w:r>
        <w:rPr>
          <w:rFonts w:eastAsiaTheme="minorHAnsi" w:cs="Times New Roman"/>
          <w:color w:val="000000"/>
          <w:sz w:val="28"/>
          <w:szCs w:val="28"/>
          <w:lang w:eastAsia="en-US"/>
        </w:rPr>
        <w:t>Oбучение</w:t>
      </w:r>
      <w:proofErr w:type="spellEnd"/>
      <w:r>
        <w:rPr>
          <w:rFonts w:eastAsiaTheme="minorHAnsi" w:cs="Times New Roman"/>
          <w:color w:val="000000"/>
          <w:sz w:val="28"/>
          <w:szCs w:val="28"/>
          <w:lang w:eastAsia="en-US"/>
        </w:rPr>
        <w:t xml:space="preserve"> программированию через создание творческих проектов в среде </w:t>
      </w:r>
      <w:proofErr w:type="spellStart"/>
      <w:r>
        <w:rPr>
          <w:rFonts w:eastAsiaTheme="minorHAnsi" w:cs="Times New Roman"/>
          <w:color w:val="000000"/>
          <w:sz w:val="28"/>
          <w:szCs w:val="28"/>
          <w:lang w:eastAsia="en-US"/>
        </w:rPr>
        <w:t>Scrat</w:t>
      </w:r>
      <w:r>
        <w:rPr>
          <w:rFonts w:eastAsiaTheme="minorHAnsi" w:cs="Times New Roman"/>
          <w:color w:val="000000"/>
          <w:sz w:val="28"/>
          <w:szCs w:val="28"/>
          <w:lang w:eastAsia="en-US"/>
        </w:rPr>
        <w:t>ch</w:t>
      </w:r>
      <w:proofErr w:type="spellEnd"/>
      <w:r>
        <w:rPr>
          <w:rFonts w:eastAsiaTheme="minorHAnsi" w:cs="Times New Roman"/>
          <w:color w:val="000000"/>
          <w:sz w:val="28"/>
          <w:szCs w:val="28"/>
          <w:lang w:eastAsia="en-US"/>
        </w:rPr>
        <w:t xml:space="preserve">. </w:t>
      </w:r>
    </w:p>
    <w:p w:rsidR="00BF1844" w:rsidRDefault="005E0184">
      <w:pPr>
        <w:pStyle w:val="2"/>
        <w:rPr>
          <w:sz w:val="28"/>
          <w:szCs w:val="28"/>
        </w:rPr>
      </w:pPr>
      <w:bookmarkStart w:id="7" w:name="__RefHeading___Toc31287_3478787689"/>
      <w:bookmarkEnd w:id="7"/>
      <w:r>
        <w:rPr>
          <w:sz w:val="28"/>
          <w:szCs w:val="28"/>
        </w:rPr>
        <w:t>Задачи:</w:t>
      </w:r>
    </w:p>
    <w:p w:rsidR="00BF1844" w:rsidRDefault="005E0184">
      <w:pPr>
        <w:pStyle w:val="a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Обучающие:</w:t>
      </w:r>
    </w:p>
    <w:p w:rsidR="00BF1844" w:rsidRDefault="005E0184">
      <w:pPr>
        <w:numPr>
          <w:ilvl w:val="0"/>
          <w:numId w:val="8"/>
        </w:numPr>
        <w:spacing w:after="0" w:line="240" w:lineRule="auto"/>
        <w:ind w:left="850" w:hanging="397"/>
        <w:jc w:val="both"/>
        <w:rPr>
          <w:sz w:val="28"/>
          <w:szCs w:val="28"/>
        </w:rPr>
      </w:pPr>
      <w:r>
        <w:rPr>
          <w:rFonts w:eastAsiaTheme="minorHAnsi" w:cs="Times New Roman"/>
          <w:color w:val="000000"/>
          <w:sz w:val="28"/>
          <w:szCs w:val="28"/>
          <w:lang w:eastAsia="en-US"/>
        </w:rPr>
        <w:t xml:space="preserve">Научить работать с программой </w:t>
      </w:r>
      <w:proofErr w:type="spellStart"/>
      <w:r>
        <w:rPr>
          <w:rFonts w:eastAsiaTheme="minorHAnsi" w:cs="Times New Roman"/>
          <w:color w:val="000000"/>
          <w:sz w:val="28"/>
          <w:szCs w:val="28"/>
          <w:lang w:eastAsia="en-US"/>
        </w:rPr>
        <w:t>Scratch</w:t>
      </w:r>
      <w:proofErr w:type="spellEnd"/>
      <w:r>
        <w:rPr>
          <w:rFonts w:eastAsiaTheme="minorHAnsi" w:cs="Times New Roman"/>
          <w:bCs/>
          <w:iCs/>
          <w:color w:val="000000"/>
          <w:sz w:val="28"/>
          <w:szCs w:val="28"/>
          <w:lang w:eastAsia="en-US"/>
        </w:rPr>
        <w:t>.</w:t>
      </w:r>
    </w:p>
    <w:p w:rsidR="00BF1844" w:rsidRDefault="005E0184">
      <w:pPr>
        <w:numPr>
          <w:ilvl w:val="0"/>
          <w:numId w:val="8"/>
        </w:numPr>
        <w:spacing w:after="0" w:line="240" w:lineRule="auto"/>
        <w:ind w:left="850" w:hanging="397"/>
        <w:jc w:val="both"/>
        <w:rPr>
          <w:sz w:val="28"/>
          <w:szCs w:val="28"/>
        </w:rPr>
      </w:pPr>
      <w:r>
        <w:rPr>
          <w:rFonts w:eastAsia="Calibri" w:cs="Times New Roman"/>
          <w:bCs/>
          <w:iCs/>
          <w:color w:val="000000"/>
          <w:sz w:val="28"/>
          <w:szCs w:val="28"/>
        </w:rPr>
        <w:t xml:space="preserve"> </w:t>
      </w:r>
      <w:r>
        <w:rPr>
          <w:rFonts w:eastAsia="Calibri" w:cs="Times New Roman"/>
          <w:color w:val="000000"/>
          <w:sz w:val="28"/>
          <w:szCs w:val="28"/>
        </w:rPr>
        <w:t>С</w:t>
      </w:r>
      <w:r>
        <w:rPr>
          <w:rFonts w:eastAsiaTheme="minorHAnsi" w:cs="Times New Roman"/>
          <w:color w:val="000000"/>
          <w:sz w:val="28"/>
          <w:szCs w:val="28"/>
          <w:lang w:eastAsia="en-US"/>
        </w:rPr>
        <w:t xml:space="preserve">формировать навыки работы в программной среде </w:t>
      </w:r>
      <w:proofErr w:type="spellStart"/>
      <w:r>
        <w:rPr>
          <w:rFonts w:eastAsiaTheme="minorHAnsi" w:cs="Times New Roman"/>
          <w:color w:val="000000"/>
          <w:sz w:val="28"/>
          <w:szCs w:val="28"/>
          <w:lang w:eastAsia="en-US"/>
        </w:rPr>
        <w:t>Sctratch</w:t>
      </w:r>
      <w:proofErr w:type="spellEnd"/>
      <w:r>
        <w:rPr>
          <w:rFonts w:eastAsiaTheme="minorHAnsi" w:cs="Times New Roman"/>
          <w:color w:val="000000"/>
          <w:sz w:val="28"/>
          <w:szCs w:val="28"/>
          <w:lang w:eastAsia="en-US"/>
        </w:rPr>
        <w:t xml:space="preserve"> с целью освоения основ программирования для управления действиями исполнителя, а также представления результатов исследования в виде </w:t>
      </w:r>
      <w:r>
        <w:rPr>
          <w:rFonts w:eastAsiaTheme="minorHAnsi" w:cs="Times New Roman"/>
          <w:color w:val="000000"/>
          <w:sz w:val="28"/>
          <w:szCs w:val="28"/>
          <w:lang w:eastAsia="en-US"/>
        </w:rPr>
        <w:t xml:space="preserve">авторских проектов в программной среде </w:t>
      </w:r>
      <w:proofErr w:type="spellStart"/>
      <w:r>
        <w:rPr>
          <w:rFonts w:eastAsiaTheme="minorHAnsi" w:cs="Times New Roman"/>
          <w:color w:val="000000"/>
          <w:sz w:val="28"/>
          <w:szCs w:val="28"/>
          <w:lang w:eastAsia="en-US"/>
        </w:rPr>
        <w:t>Scratch</w:t>
      </w:r>
      <w:proofErr w:type="spellEnd"/>
      <w:r>
        <w:rPr>
          <w:rFonts w:eastAsiaTheme="minorHAnsi" w:cs="Times New Roman"/>
          <w:color w:val="000000"/>
          <w:sz w:val="28"/>
          <w:szCs w:val="28"/>
          <w:lang w:eastAsia="en-US"/>
        </w:rPr>
        <w:t>.</w:t>
      </w:r>
    </w:p>
    <w:p w:rsidR="00BF1844" w:rsidRDefault="005E0184">
      <w:pPr>
        <w:numPr>
          <w:ilvl w:val="0"/>
          <w:numId w:val="8"/>
        </w:numPr>
        <w:spacing w:after="0" w:line="240" w:lineRule="auto"/>
        <w:ind w:left="850" w:hanging="397"/>
        <w:jc w:val="both"/>
        <w:rPr>
          <w:sz w:val="28"/>
          <w:szCs w:val="28"/>
        </w:rPr>
      </w:pPr>
      <w:r>
        <w:rPr>
          <w:rFonts w:eastAsiaTheme="minorHAnsi" w:cs="Times New Roman"/>
          <w:color w:val="000000"/>
          <w:sz w:val="28"/>
          <w:szCs w:val="28"/>
          <w:lang w:eastAsia="en-US"/>
        </w:rPr>
        <w:t xml:space="preserve">Научить детей к алгоритмическому мышлению, исследовательской и проектной деятельности. </w:t>
      </w:r>
      <w:r>
        <w:rPr>
          <w:rFonts w:eastAsia="Calibri" w:cs="Times New Roman"/>
          <w:color w:val="000000"/>
          <w:sz w:val="28"/>
          <w:szCs w:val="28"/>
        </w:rPr>
        <w:t xml:space="preserve"> </w:t>
      </w:r>
    </w:p>
    <w:p w:rsidR="00BF1844" w:rsidRDefault="005E0184">
      <w:pPr>
        <w:pStyle w:val="a0"/>
        <w:spacing w:after="0" w:line="240" w:lineRule="auto"/>
        <w:jc w:val="both"/>
        <w:rPr>
          <w:sz w:val="28"/>
          <w:szCs w:val="28"/>
        </w:rPr>
      </w:pPr>
      <w:r>
        <w:rPr>
          <w:rFonts w:eastAsiaTheme="minorHAnsi" w:cs="Times New Roman"/>
          <w:color w:val="000000"/>
          <w:sz w:val="28"/>
          <w:szCs w:val="28"/>
          <w:lang w:eastAsia="en-US"/>
        </w:rPr>
        <w:t>Развивающие:</w:t>
      </w:r>
    </w:p>
    <w:p w:rsidR="00BF1844" w:rsidRDefault="005E0184">
      <w:pPr>
        <w:pStyle w:val="a0"/>
        <w:numPr>
          <w:ilvl w:val="0"/>
          <w:numId w:val="9"/>
        </w:numPr>
        <w:spacing w:after="0" w:line="240" w:lineRule="auto"/>
        <w:ind w:left="907" w:hanging="397"/>
        <w:jc w:val="both"/>
        <w:rPr>
          <w:sz w:val="28"/>
          <w:szCs w:val="28"/>
        </w:rPr>
      </w:pPr>
      <w:r>
        <w:rPr>
          <w:sz w:val="28"/>
          <w:szCs w:val="28"/>
        </w:rPr>
        <w:t>развить психофизиологические качества: память, внимание, способность логически мыслить, анализировать, кон</w:t>
      </w:r>
      <w:r>
        <w:rPr>
          <w:sz w:val="28"/>
          <w:szCs w:val="28"/>
        </w:rPr>
        <w:t>центрировать внимание на главной задаче;</w:t>
      </w:r>
    </w:p>
    <w:p w:rsidR="00BF1844" w:rsidRDefault="005E0184">
      <w:pPr>
        <w:pStyle w:val="a0"/>
        <w:numPr>
          <w:ilvl w:val="0"/>
          <w:numId w:val="9"/>
        </w:numPr>
        <w:spacing w:after="0" w:line="240" w:lineRule="auto"/>
        <w:ind w:left="907" w:hanging="397"/>
        <w:jc w:val="both"/>
        <w:rPr>
          <w:sz w:val="28"/>
          <w:szCs w:val="28"/>
        </w:rPr>
      </w:pPr>
      <w:r>
        <w:rPr>
          <w:sz w:val="28"/>
          <w:szCs w:val="28"/>
        </w:rPr>
        <w:t>развить умение ответственно относиться к проблемам общества, оказывать взаимопомощь в различных ситуациях;</w:t>
      </w:r>
    </w:p>
    <w:p w:rsidR="00BF1844" w:rsidRDefault="005E0184">
      <w:pPr>
        <w:pStyle w:val="a0"/>
        <w:numPr>
          <w:ilvl w:val="0"/>
          <w:numId w:val="9"/>
        </w:numPr>
        <w:spacing w:after="240" w:line="240" w:lineRule="auto"/>
        <w:ind w:left="907" w:hanging="397"/>
        <w:jc w:val="both"/>
        <w:rPr>
          <w:sz w:val="28"/>
          <w:szCs w:val="28"/>
        </w:rPr>
      </w:pPr>
      <w:r>
        <w:rPr>
          <w:rFonts w:eastAsiaTheme="minorHAnsi" w:cs="Times New Roman"/>
          <w:color w:val="000000"/>
          <w:sz w:val="28"/>
          <w:szCs w:val="28"/>
          <w:lang w:eastAsia="en-US"/>
        </w:rPr>
        <w:t>развить умение культурного и вежливого общения с окружающими;</w:t>
      </w:r>
    </w:p>
    <w:p w:rsidR="00BF1844" w:rsidRDefault="005E0184">
      <w:pPr>
        <w:pStyle w:val="a0"/>
        <w:tabs>
          <w:tab w:val="left" w:pos="926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Воспитательные:</w:t>
      </w:r>
    </w:p>
    <w:p w:rsidR="00BF1844" w:rsidRDefault="005E0184">
      <w:pPr>
        <w:pStyle w:val="a0"/>
        <w:numPr>
          <w:ilvl w:val="0"/>
          <w:numId w:val="9"/>
        </w:numPr>
        <w:shd w:val="clear" w:color="auto" w:fill="FFFFFF"/>
        <w:tabs>
          <w:tab w:val="left" w:pos="926"/>
        </w:tabs>
        <w:spacing w:after="0" w:line="240" w:lineRule="auto"/>
        <w:ind w:left="794" w:hanging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развить творческую инициативу </w:t>
      </w:r>
      <w:r>
        <w:rPr>
          <w:sz w:val="28"/>
          <w:szCs w:val="28"/>
        </w:rPr>
        <w:t>и самостоятельность;</w:t>
      </w:r>
    </w:p>
    <w:p w:rsidR="00BF1844" w:rsidRDefault="005E0184">
      <w:pPr>
        <w:pStyle w:val="a0"/>
        <w:numPr>
          <w:ilvl w:val="0"/>
          <w:numId w:val="9"/>
        </w:numPr>
        <w:shd w:val="clear" w:color="auto" w:fill="FFFFFF"/>
        <w:tabs>
          <w:tab w:val="left" w:pos="926"/>
        </w:tabs>
        <w:spacing w:after="0" w:line="240" w:lineRule="auto"/>
        <w:ind w:left="794" w:hanging="283"/>
        <w:jc w:val="both"/>
        <w:rPr>
          <w:sz w:val="28"/>
          <w:szCs w:val="28"/>
        </w:rPr>
      </w:pPr>
      <w:r>
        <w:rPr>
          <w:sz w:val="28"/>
          <w:szCs w:val="28"/>
        </w:rPr>
        <w:t>научить работать в коллективе, эффективно распределять обязанности;</w:t>
      </w:r>
    </w:p>
    <w:p w:rsidR="00BF1844" w:rsidRDefault="005E0184">
      <w:pPr>
        <w:pStyle w:val="a0"/>
        <w:numPr>
          <w:ilvl w:val="0"/>
          <w:numId w:val="9"/>
        </w:numPr>
        <w:shd w:val="clear" w:color="auto" w:fill="FFFFFF"/>
        <w:tabs>
          <w:tab w:val="left" w:pos="926"/>
        </w:tabs>
        <w:spacing w:after="0" w:line="240" w:lineRule="auto"/>
        <w:ind w:left="850" w:hanging="340"/>
        <w:jc w:val="both"/>
        <w:rPr>
          <w:sz w:val="28"/>
          <w:szCs w:val="28"/>
        </w:rPr>
      </w:pPr>
      <w:bookmarkStart w:id="8" w:name="bookmark6"/>
      <w:bookmarkEnd w:id="8"/>
      <w:r>
        <w:rPr>
          <w:sz w:val="28"/>
          <w:szCs w:val="28"/>
        </w:rPr>
        <w:t>воспитать умение культурного и вежливого общения с окружающими.</w:t>
      </w:r>
    </w:p>
    <w:p w:rsidR="00BF1844" w:rsidRDefault="005E0184">
      <w:pPr>
        <w:pStyle w:val="2"/>
        <w:rPr>
          <w:sz w:val="28"/>
          <w:szCs w:val="28"/>
        </w:rPr>
      </w:pPr>
      <w:bookmarkStart w:id="9" w:name="__RefHeading___Toc31289_3478787689"/>
      <w:bookmarkEnd w:id="9"/>
      <w:r>
        <w:rPr>
          <w:sz w:val="28"/>
          <w:szCs w:val="28"/>
        </w:rPr>
        <w:t>Адресат программы</w:t>
      </w:r>
    </w:p>
    <w:p w:rsidR="00BF1844" w:rsidRDefault="005E0184">
      <w:pPr>
        <w:spacing w:after="0" w:line="240" w:lineRule="auto"/>
        <w:ind w:firstLine="737"/>
        <w:jc w:val="both"/>
        <w:rPr>
          <w:sz w:val="28"/>
          <w:szCs w:val="28"/>
        </w:rPr>
      </w:pPr>
      <w:r>
        <w:rPr>
          <w:rFonts w:eastAsiaTheme="minorHAnsi" w:cs="Times New Roman"/>
          <w:bCs/>
          <w:sz w:val="28"/>
          <w:szCs w:val="28"/>
          <w:lang w:eastAsia="en-US"/>
        </w:rPr>
        <w:t>Программа адресована для детей от 7 до 15 лет любого пола, желающий овладеть навыками</w:t>
      </w:r>
      <w:r>
        <w:rPr>
          <w:rFonts w:eastAsiaTheme="minorHAnsi" w:cs="Times New Roman"/>
          <w:bCs/>
          <w:sz w:val="28"/>
          <w:szCs w:val="28"/>
          <w:lang w:eastAsia="en-US"/>
        </w:rPr>
        <w:t xml:space="preserve"> программирования, а также раскрыть свои</w:t>
      </w:r>
      <w:bookmarkStart w:id="10" w:name="page28R_mcid6"/>
      <w:bookmarkEnd w:id="10"/>
      <w:r>
        <w:rPr>
          <w:rFonts w:eastAsiaTheme="minorHAnsi" w:cs="Times New Roman"/>
          <w:bCs/>
          <w:sz w:val="28"/>
          <w:szCs w:val="28"/>
          <w:lang w:eastAsia="en-US"/>
        </w:rPr>
        <w:t xml:space="preserve"> творческие способности. Это твор</w:t>
      </w:r>
      <w:bookmarkStart w:id="11" w:name="page28R_mcid7"/>
      <w:bookmarkEnd w:id="11"/>
      <w:r>
        <w:rPr>
          <w:rFonts w:eastAsiaTheme="minorHAnsi" w:cs="Times New Roman"/>
          <w:bCs/>
          <w:sz w:val="28"/>
          <w:szCs w:val="28"/>
          <w:lang w:eastAsia="en-US"/>
        </w:rPr>
        <w:t xml:space="preserve">ческий ребенок, любящий программировать, желающий </w:t>
      </w:r>
      <w:r>
        <w:rPr>
          <w:rFonts w:eastAsiaTheme="minorHAnsi" w:cs="Times New Roman"/>
          <w:bCs/>
          <w:sz w:val="28"/>
          <w:szCs w:val="28"/>
          <w:lang w:eastAsia="en-US"/>
        </w:rPr>
        <w:lastRenderedPageBreak/>
        <w:t>впоследствии выбрать профессию программиста. Необходимость предварительной подготовки не предусматривается, но важна общая</w:t>
      </w:r>
      <w:bookmarkStart w:id="12" w:name="page28R_mcid11"/>
      <w:bookmarkEnd w:id="12"/>
      <w:r>
        <w:rPr>
          <w:rFonts w:eastAsiaTheme="minorHAnsi" w:cs="Times New Roman"/>
          <w:bCs/>
          <w:sz w:val="28"/>
          <w:szCs w:val="28"/>
          <w:lang w:eastAsia="en-US"/>
        </w:rPr>
        <w:t xml:space="preserve"> направлен</w:t>
      </w:r>
      <w:bookmarkStart w:id="13" w:name="page28R_mcid12"/>
      <w:bookmarkEnd w:id="13"/>
      <w:r>
        <w:rPr>
          <w:rFonts w:eastAsiaTheme="minorHAnsi" w:cs="Times New Roman"/>
          <w:bCs/>
          <w:sz w:val="28"/>
          <w:szCs w:val="28"/>
          <w:lang w:eastAsia="en-US"/>
        </w:rPr>
        <w:t>н</w:t>
      </w:r>
      <w:r>
        <w:rPr>
          <w:rFonts w:eastAsiaTheme="minorHAnsi" w:cs="Times New Roman"/>
          <w:bCs/>
          <w:sz w:val="28"/>
          <w:szCs w:val="28"/>
          <w:lang w:eastAsia="en-US"/>
        </w:rPr>
        <w:t>ая мотивация на овладение предметом. Планируемый охват</w:t>
      </w:r>
      <w:bookmarkStart w:id="14" w:name="page28R_mcid13"/>
      <w:bookmarkEnd w:id="14"/>
      <w:r>
        <w:rPr>
          <w:rFonts w:eastAsiaTheme="minorHAnsi" w:cs="Times New Roman"/>
          <w:bCs/>
          <w:sz w:val="28"/>
          <w:szCs w:val="28"/>
          <w:lang w:eastAsia="en-US"/>
        </w:rPr>
        <w:t xml:space="preserve"> учащихся</w:t>
      </w:r>
      <w:bookmarkStart w:id="15" w:name="page28R_mcid14"/>
      <w:bookmarkEnd w:id="15"/>
      <w:r>
        <w:rPr>
          <w:rFonts w:eastAsiaTheme="minorHAnsi" w:cs="Times New Roman"/>
          <w:bCs/>
          <w:sz w:val="28"/>
          <w:szCs w:val="28"/>
          <w:lang w:eastAsia="en-US"/>
        </w:rPr>
        <w:t xml:space="preserve"> в группах составляет 15</w:t>
      </w:r>
      <w:bookmarkStart w:id="16" w:name="page28R_mcid15"/>
      <w:bookmarkStart w:id="17" w:name="page28R_mcid16"/>
      <w:bookmarkEnd w:id="16"/>
      <w:bookmarkEnd w:id="17"/>
      <w:r>
        <w:rPr>
          <w:rFonts w:eastAsiaTheme="minorHAnsi" w:cs="Times New Roman"/>
          <w:bCs/>
          <w:sz w:val="28"/>
          <w:szCs w:val="28"/>
          <w:lang w:eastAsia="en-US"/>
        </w:rPr>
        <w:t xml:space="preserve"> человек</w:t>
      </w:r>
    </w:p>
    <w:p w:rsidR="00BF1844" w:rsidRDefault="00BF1844">
      <w:pPr>
        <w:spacing w:after="0" w:line="240" w:lineRule="auto"/>
        <w:ind w:firstLine="737"/>
        <w:jc w:val="both"/>
        <w:rPr>
          <w:rFonts w:eastAsia="Times New Roman" w:cs="Times New Roman"/>
          <w:b/>
          <w:color w:val="000000"/>
          <w:sz w:val="28"/>
          <w:szCs w:val="28"/>
          <w:lang w:eastAsia="en-US"/>
        </w:rPr>
      </w:pPr>
    </w:p>
    <w:p w:rsidR="00BF1844" w:rsidRDefault="005E0184">
      <w:pPr>
        <w:pStyle w:val="2"/>
      </w:pPr>
      <w:bookmarkStart w:id="18" w:name="__RefHeading___Toc600_2654913126"/>
      <w:bookmarkStart w:id="19" w:name="bookmark1"/>
      <w:bookmarkEnd w:id="18"/>
      <w:r>
        <w:rPr>
          <w:rStyle w:val="120"/>
          <w:rFonts w:eastAsia="Noto Sans CJK SC"/>
          <w:b/>
          <w:sz w:val="28"/>
          <w:szCs w:val="28"/>
        </w:rPr>
        <w:t>Объем программы</w:t>
      </w:r>
      <w:r>
        <w:rPr>
          <w:sz w:val="28"/>
          <w:szCs w:val="28"/>
        </w:rPr>
        <w:t xml:space="preserve"> </w:t>
      </w:r>
    </w:p>
    <w:p w:rsidR="00BF1844" w:rsidRDefault="005E0184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144 академических часов.</w:t>
      </w:r>
      <w:bookmarkEnd w:id="19"/>
    </w:p>
    <w:p w:rsidR="00BF1844" w:rsidRDefault="00BF1844">
      <w:pPr>
        <w:rPr>
          <w:rFonts w:eastAsia="Times New Roman" w:cs="Times New Roman"/>
          <w:b/>
          <w:color w:val="000000"/>
          <w:sz w:val="28"/>
          <w:szCs w:val="28"/>
          <w:lang w:eastAsia="en-US"/>
        </w:rPr>
      </w:pPr>
    </w:p>
    <w:p w:rsidR="00BF1844" w:rsidRDefault="005E0184">
      <w:pPr>
        <w:pStyle w:val="2"/>
        <w:rPr>
          <w:sz w:val="28"/>
          <w:szCs w:val="28"/>
        </w:rPr>
      </w:pPr>
      <w:bookmarkStart w:id="20" w:name="__RefHeading___Toc31296_3478787689"/>
      <w:bookmarkEnd w:id="20"/>
      <w:r>
        <w:rPr>
          <w:rFonts w:cs="Times New Roman"/>
          <w:sz w:val="28"/>
          <w:szCs w:val="28"/>
        </w:rPr>
        <w:t xml:space="preserve">Формы организации образовательного процесса </w:t>
      </w:r>
    </w:p>
    <w:p w:rsidR="00BF1844" w:rsidRDefault="005E0184">
      <w:pPr>
        <w:numPr>
          <w:ilvl w:val="0"/>
          <w:numId w:val="3"/>
        </w:numPr>
        <w:spacing w:after="0" w:line="240" w:lineRule="auto"/>
        <w:contextualSpacing/>
        <w:jc w:val="both"/>
        <w:rPr>
          <w:sz w:val="28"/>
          <w:szCs w:val="28"/>
        </w:rPr>
      </w:pPr>
      <w:r>
        <w:rPr>
          <w:rFonts w:cs="Times New Roman"/>
          <w:bCs/>
          <w:sz w:val="28"/>
          <w:szCs w:val="28"/>
        </w:rPr>
        <w:t>групповая,</w:t>
      </w:r>
    </w:p>
    <w:p w:rsidR="00BF1844" w:rsidRDefault="005E0184">
      <w:pPr>
        <w:numPr>
          <w:ilvl w:val="0"/>
          <w:numId w:val="3"/>
        </w:numPr>
        <w:spacing w:after="0" w:line="240" w:lineRule="auto"/>
        <w:contextualSpacing/>
        <w:jc w:val="both"/>
        <w:rPr>
          <w:sz w:val="28"/>
          <w:szCs w:val="28"/>
        </w:rPr>
      </w:pPr>
      <w:r>
        <w:rPr>
          <w:rFonts w:cs="Times New Roman"/>
          <w:bCs/>
          <w:sz w:val="28"/>
          <w:szCs w:val="28"/>
        </w:rPr>
        <w:t>фронтальная,</w:t>
      </w:r>
    </w:p>
    <w:p w:rsidR="00BF1844" w:rsidRDefault="005E0184">
      <w:pPr>
        <w:numPr>
          <w:ilvl w:val="0"/>
          <w:numId w:val="3"/>
        </w:numPr>
        <w:spacing w:after="0" w:line="240" w:lineRule="auto"/>
        <w:contextualSpacing/>
        <w:jc w:val="both"/>
        <w:rPr>
          <w:sz w:val="28"/>
          <w:szCs w:val="28"/>
        </w:rPr>
      </w:pPr>
      <w:r>
        <w:rPr>
          <w:rFonts w:cs="Times New Roman"/>
          <w:bCs/>
          <w:sz w:val="28"/>
          <w:szCs w:val="28"/>
        </w:rPr>
        <w:t>индивидуальная</w:t>
      </w:r>
      <w:r>
        <w:rPr>
          <w:rFonts w:cs="Times New Roman"/>
          <w:sz w:val="28"/>
          <w:szCs w:val="28"/>
        </w:rPr>
        <w:t>,</w:t>
      </w:r>
    </w:p>
    <w:p w:rsidR="00BF1844" w:rsidRDefault="005E0184">
      <w:pPr>
        <w:numPr>
          <w:ilvl w:val="0"/>
          <w:numId w:val="3"/>
        </w:numPr>
        <w:spacing w:after="0" w:line="240" w:lineRule="auto"/>
        <w:contextualSpacing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парная.</w:t>
      </w:r>
    </w:p>
    <w:p w:rsidR="00BF1844" w:rsidRDefault="00BF1844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:rsidR="00BF1844" w:rsidRDefault="005E0184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>Виды занятий:</w:t>
      </w:r>
    </w:p>
    <w:p w:rsidR="00BF1844" w:rsidRDefault="005E0184">
      <w:pPr>
        <w:numPr>
          <w:ilvl w:val="0"/>
          <w:numId w:val="4"/>
        </w:numPr>
        <w:spacing w:after="0" w:line="240" w:lineRule="auto"/>
        <w:contextualSpacing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теоретические</w:t>
      </w:r>
    </w:p>
    <w:p w:rsidR="00BF1844" w:rsidRDefault="005E0184">
      <w:pPr>
        <w:numPr>
          <w:ilvl w:val="0"/>
          <w:numId w:val="4"/>
        </w:numPr>
        <w:spacing w:after="0" w:line="240" w:lineRule="auto"/>
        <w:contextualSpacing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практические</w:t>
      </w:r>
    </w:p>
    <w:p w:rsidR="00BF1844" w:rsidRDefault="005E0184">
      <w:pPr>
        <w:numPr>
          <w:ilvl w:val="0"/>
          <w:numId w:val="4"/>
        </w:numPr>
        <w:spacing w:after="0" w:line="240" w:lineRule="auto"/>
        <w:contextualSpacing/>
        <w:jc w:val="both"/>
        <w:rPr>
          <w:sz w:val="28"/>
          <w:szCs w:val="28"/>
        </w:rPr>
      </w:pPr>
      <w:r>
        <w:rPr>
          <w:rFonts w:cs="Times New Roman"/>
          <w:bCs/>
          <w:sz w:val="28"/>
          <w:szCs w:val="28"/>
        </w:rPr>
        <w:t>мастер-класс</w:t>
      </w:r>
    </w:p>
    <w:p w:rsidR="00BF1844" w:rsidRDefault="005E0184">
      <w:pPr>
        <w:numPr>
          <w:ilvl w:val="0"/>
          <w:numId w:val="4"/>
        </w:numPr>
        <w:spacing w:after="0" w:line="240" w:lineRule="auto"/>
        <w:contextualSpacing/>
        <w:jc w:val="both"/>
        <w:rPr>
          <w:sz w:val="28"/>
          <w:szCs w:val="28"/>
        </w:rPr>
      </w:pPr>
      <w:r>
        <w:rPr>
          <w:rFonts w:cs="Times New Roman"/>
          <w:bCs/>
          <w:sz w:val="28"/>
          <w:szCs w:val="28"/>
        </w:rPr>
        <w:t xml:space="preserve">соревнование, </w:t>
      </w:r>
    </w:p>
    <w:p w:rsidR="00BF1844" w:rsidRDefault="005E0184">
      <w:pPr>
        <w:numPr>
          <w:ilvl w:val="0"/>
          <w:numId w:val="4"/>
        </w:numPr>
        <w:spacing w:after="0" w:line="240" w:lineRule="auto"/>
        <w:contextualSpacing/>
        <w:jc w:val="both"/>
        <w:rPr>
          <w:sz w:val="28"/>
          <w:szCs w:val="28"/>
        </w:rPr>
      </w:pPr>
      <w:r>
        <w:rPr>
          <w:rFonts w:cs="Times New Roman"/>
          <w:bCs/>
          <w:sz w:val="28"/>
          <w:szCs w:val="28"/>
        </w:rPr>
        <w:t>конкурс</w:t>
      </w:r>
      <w:r>
        <w:rPr>
          <w:rFonts w:cs="Times New Roman"/>
          <w:sz w:val="28"/>
          <w:szCs w:val="28"/>
        </w:rPr>
        <w:t>ы</w:t>
      </w:r>
    </w:p>
    <w:p w:rsidR="00BF1844" w:rsidRDefault="005E0184">
      <w:pPr>
        <w:pStyle w:val="2"/>
        <w:numPr>
          <w:ilvl w:val="1"/>
          <w:numId w:val="2"/>
        </w:numPr>
        <w:ind w:firstLine="567"/>
        <w:rPr>
          <w:sz w:val="28"/>
          <w:szCs w:val="28"/>
        </w:rPr>
      </w:pPr>
      <w:bookmarkStart w:id="21" w:name="__RefHeading___Toc48978_3478787689"/>
      <w:bookmarkEnd w:id="21"/>
      <w:r>
        <w:rPr>
          <w:rFonts w:cs="Times New Roman"/>
          <w:sz w:val="28"/>
          <w:szCs w:val="28"/>
        </w:rPr>
        <w:t>Срок освоения программы</w:t>
      </w:r>
    </w:p>
    <w:p w:rsidR="00BF1844" w:rsidRDefault="005E0184">
      <w:pPr>
        <w:pStyle w:val="a0"/>
        <w:ind w:firstLine="567"/>
        <w:rPr>
          <w:sz w:val="28"/>
          <w:szCs w:val="28"/>
        </w:rPr>
      </w:pPr>
      <w:r>
        <w:rPr>
          <w:rFonts w:cs="Times New Roman"/>
          <w:sz w:val="28"/>
          <w:szCs w:val="28"/>
        </w:rPr>
        <w:t>1 год</w:t>
      </w:r>
    </w:p>
    <w:p w:rsidR="00BF1844" w:rsidRDefault="00BF1844">
      <w:pPr>
        <w:spacing w:after="0" w:line="235" w:lineRule="auto"/>
        <w:ind w:firstLine="567"/>
        <w:jc w:val="both"/>
        <w:rPr>
          <w:rFonts w:eastAsia="Times New Roman" w:cs="Times New Roman"/>
          <w:sz w:val="28"/>
          <w:szCs w:val="28"/>
        </w:rPr>
      </w:pPr>
    </w:p>
    <w:p w:rsidR="00BF1844" w:rsidRDefault="005E0184">
      <w:pPr>
        <w:pStyle w:val="2"/>
        <w:numPr>
          <w:ilvl w:val="1"/>
          <w:numId w:val="2"/>
        </w:numPr>
        <w:ind w:firstLine="567"/>
        <w:rPr>
          <w:sz w:val="28"/>
          <w:szCs w:val="28"/>
        </w:rPr>
      </w:pPr>
      <w:bookmarkStart w:id="22" w:name="__RefHeading___Toc11669_4030833100"/>
      <w:bookmarkEnd w:id="22"/>
      <w:r>
        <w:rPr>
          <w:sz w:val="28"/>
          <w:szCs w:val="28"/>
        </w:rPr>
        <w:t>Режим занятий</w:t>
      </w:r>
    </w:p>
    <w:p w:rsidR="00BF1844" w:rsidRDefault="005E0184">
      <w:pPr>
        <w:pStyle w:val="a0"/>
        <w:ind w:firstLine="567"/>
        <w:rPr>
          <w:sz w:val="28"/>
          <w:szCs w:val="28"/>
        </w:rPr>
      </w:pPr>
      <w:r>
        <w:rPr>
          <w:sz w:val="28"/>
          <w:szCs w:val="28"/>
        </w:rPr>
        <w:t>По 2 раза в неделю по 2 академических часа.</w:t>
      </w:r>
    </w:p>
    <w:p w:rsidR="00BF1844" w:rsidRDefault="00BF1844">
      <w:pPr>
        <w:pStyle w:val="a0"/>
        <w:ind w:firstLine="567"/>
        <w:rPr>
          <w:sz w:val="28"/>
          <w:szCs w:val="28"/>
        </w:rPr>
      </w:pPr>
    </w:p>
    <w:p w:rsidR="00BF1844" w:rsidRDefault="005E0184">
      <w:pPr>
        <w:pStyle w:val="2"/>
        <w:rPr>
          <w:sz w:val="28"/>
          <w:szCs w:val="28"/>
        </w:rPr>
      </w:pPr>
      <w:bookmarkStart w:id="23" w:name="__RefHeading___Toc48980_3478787689"/>
      <w:bookmarkEnd w:id="23"/>
      <w:r>
        <w:rPr>
          <w:sz w:val="28"/>
          <w:szCs w:val="28"/>
        </w:rPr>
        <w:t>Планируемые результаты</w:t>
      </w:r>
    </w:p>
    <w:p w:rsidR="00BF1844" w:rsidRDefault="005E0184">
      <w:pPr>
        <w:pStyle w:val="a0"/>
        <w:spacing w:after="0" w:line="240" w:lineRule="auto"/>
        <w:ind w:left="397"/>
        <w:rPr>
          <w:sz w:val="28"/>
          <w:szCs w:val="28"/>
        </w:rPr>
      </w:pPr>
      <w:r>
        <w:rPr>
          <w:sz w:val="28"/>
          <w:szCs w:val="28"/>
        </w:rPr>
        <w:t xml:space="preserve">По окончании курса программы учащиеся будут: </w:t>
      </w:r>
    </w:p>
    <w:p w:rsidR="00BF1844" w:rsidRDefault="005E0184">
      <w:pPr>
        <w:pStyle w:val="a0"/>
        <w:keepNext/>
        <w:spacing w:after="0" w:line="240" w:lineRule="auto"/>
        <w:rPr>
          <w:sz w:val="28"/>
          <w:szCs w:val="28"/>
        </w:rPr>
      </w:pPr>
      <w:bookmarkStart w:id="24" w:name="__RefHeading___Toc19509_3006909221"/>
      <w:bookmarkStart w:id="25" w:name="bookmark28"/>
      <w:bookmarkEnd w:id="24"/>
      <w:proofErr w:type="spellStart"/>
      <w:r>
        <w:rPr>
          <w:sz w:val="28"/>
          <w:szCs w:val="28"/>
        </w:rPr>
        <w:t>Метапредметные</w:t>
      </w:r>
      <w:proofErr w:type="spellEnd"/>
      <w:r>
        <w:rPr>
          <w:sz w:val="28"/>
          <w:szCs w:val="28"/>
        </w:rPr>
        <w:t>:</w:t>
      </w:r>
      <w:bookmarkEnd w:id="25"/>
    </w:p>
    <w:p w:rsidR="00BF1844" w:rsidRDefault="005E0184">
      <w:pPr>
        <w:pStyle w:val="a0"/>
        <w:numPr>
          <w:ilvl w:val="0"/>
          <w:numId w:val="11"/>
        </w:numPr>
        <w:tabs>
          <w:tab w:val="left" w:pos="942"/>
        </w:tabs>
        <w:spacing w:after="0" w:line="331" w:lineRule="exact"/>
        <w:ind w:left="794" w:hanging="340"/>
        <w:rPr>
          <w:sz w:val="28"/>
          <w:szCs w:val="28"/>
        </w:rPr>
      </w:pPr>
      <w:r>
        <w:rPr>
          <w:sz w:val="28"/>
          <w:szCs w:val="28"/>
        </w:rPr>
        <w:t xml:space="preserve">уметь проявлять </w:t>
      </w:r>
      <w:r>
        <w:rPr>
          <w:sz w:val="28"/>
          <w:szCs w:val="28"/>
        </w:rPr>
        <w:t>творческую инициативу и самостоятельность;</w:t>
      </w:r>
    </w:p>
    <w:p w:rsidR="00BF1844" w:rsidRDefault="005E0184">
      <w:pPr>
        <w:pStyle w:val="a0"/>
        <w:numPr>
          <w:ilvl w:val="0"/>
          <w:numId w:val="11"/>
        </w:numPr>
        <w:tabs>
          <w:tab w:val="left" w:pos="942"/>
        </w:tabs>
        <w:spacing w:after="0" w:line="331" w:lineRule="exact"/>
        <w:ind w:left="794" w:hanging="340"/>
        <w:jc w:val="both"/>
        <w:rPr>
          <w:sz w:val="28"/>
          <w:szCs w:val="28"/>
        </w:rPr>
      </w:pPr>
      <w:r>
        <w:rPr>
          <w:sz w:val="28"/>
          <w:szCs w:val="28"/>
        </w:rPr>
        <w:t>уметь применять знания, умения и навыки, полученные при изучении других предметов; развить умение собирать, анализировать и систематизировать информацию;</w:t>
      </w:r>
    </w:p>
    <w:p w:rsidR="00BF1844" w:rsidRDefault="005E0184">
      <w:pPr>
        <w:pStyle w:val="a0"/>
        <w:numPr>
          <w:ilvl w:val="0"/>
          <w:numId w:val="11"/>
        </w:numPr>
        <w:tabs>
          <w:tab w:val="left" w:pos="937"/>
        </w:tabs>
        <w:spacing w:after="0" w:line="331" w:lineRule="exact"/>
        <w:ind w:left="794" w:hanging="340"/>
        <w:rPr>
          <w:sz w:val="28"/>
          <w:szCs w:val="28"/>
        </w:rPr>
      </w:pPr>
      <w:r>
        <w:rPr>
          <w:sz w:val="28"/>
          <w:szCs w:val="28"/>
        </w:rPr>
        <w:t>уметь применять знания, полученные в ходе реализации данной</w:t>
      </w:r>
      <w:r>
        <w:rPr>
          <w:sz w:val="28"/>
          <w:szCs w:val="28"/>
        </w:rPr>
        <w:t xml:space="preserve"> программы в других областях знаний.</w:t>
      </w:r>
    </w:p>
    <w:p w:rsidR="00BF1844" w:rsidRDefault="005E0184">
      <w:pPr>
        <w:pStyle w:val="a0"/>
        <w:numPr>
          <w:ilvl w:val="0"/>
          <w:numId w:val="11"/>
        </w:numPr>
        <w:tabs>
          <w:tab w:val="left" w:pos="942"/>
        </w:tabs>
        <w:spacing w:after="0" w:line="331" w:lineRule="exact"/>
        <w:ind w:left="794" w:hanging="340"/>
        <w:rPr>
          <w:sz w:val="28"/>
          <w:szCs w:val="28"/>
        </w:rPr>
      </w:pPr>
      <w:r>
        <w:rPr>
          <w:sz w:val="28"/>
          <w:szCs w:val="28"/>
        </w:rPr>
        <w:t>уметь работать в коллективе, эффективно распределять обязанности;</w:t>
      </w:r>
    </w:p>
    <w:p w:rsidR="00BF1844" w:rsidRDefault="005E0184">
      <w:pPr>
        <w:numPr>
          <w:ilvl w:val="0"/>
          <w:numId w:val="11"/>
        </w:numPr>
        <w:shd w:val="clear" w:color="auto" w:fill="FFFFFF"/>
        <w:spacing w:line="322" w:lineRule="exact"/>
        <w:ind w:left="794" w:hanging="340"/>
        <w:jc w:val="both"/>
        <w:rPr>
          <w:sz w:val="28"/>
          <w:szCs w:val="28"/>
        </w:rPr>
      </w:pPr>
      <w:r>
        <w:rPr>
          <w:sz w:val="28"/>
          <w:szCs w:val="28"/>
        </w:rPr>
        <w:t>уметь культурного и вежливого общения с окружающими</w:t>
      </w:r>
    </w:p>
    <w:p w:rsidR="00BF1844" w:rsidRDefault="005E0184">
      <w:pPr>
        <w:pStyle w:val="a0"/>
        <w:spacing w:after="0"/>
        <w:rPr>
          <w:sz w:val="28"/>
          <w:szCs w:val="28"/>
        </w:rPr>
      </w:pPr>
      <w:bookmarkStart w:id="26" w:name="__RefHeading___Toc19507_300690922111"/>
      <w:bookmarkStart w:id="27" w:name="bookmark2711"/>
      <w:bookmarkEnd w:id="26"/>
      <w:r>
        <w:rPr>
          <w:sz w:val="28"/>
          <w:szCs w:val="28"/>
        </w:rPr>
        <w:t>Личностные:</w:t>
      </w:r>
      <w:bookmarkEnd w:id="27"/>
    </w:p>
    <w:p w:rsidR="00BF1844" w:rsidRDefault="005E0184">
      <w:pPr>
        <w:pStyle w:val="a0"/>
        <w:numPr>
          <w:ilvl w:val="0"/>
          <w:numId w:val="10"/>
        </w:numPr>
        <w:tabs>
          <w:tab w:val="left" w:pos="942"/>
        </w:tabs>
        <w:spacing w:after="0" w:line="331" w:lineRule="exact"/>
        <w:rPr>
          <w:sz w:val="28"/>
          <w:szCs w:val="28"/>
        </w:rPr>
      </w:pPr>
      <w:r>
        <w:rPr>
          <w:sz w:val="28"/>
          <w:szCs w:val="28"/>
        </w:rPr>
        <w:lastRenderedPageBreak/>
        <w:t>уметь культурно и вежливо общаться с окружающими;</w:t>
      </w:r>
    </w:p>
    <w:p w:rsidR="00BF1844" w:rsidRDefault="005E0184">
      <w:pPr>
        <w:pStyle w:val="a0"/>
        <w:numPr>
          <w:ilvl w:val="0"/>
          <w:numId w:val="10"/>
        </w:numPr>
        <w:tabs>
          <w:tab w:val="left" w:pos="937"/>
        </w:tabs>
        <w:spacing w:after="0" w:line="331" w:lineRule="exact"/>
        <w:rPr>
          <w:sz w:val="28"/>
          <w:szCs w:val="28"/>
        </w:rPr>
      </w:pPr>
      <w:r>
        <w:rPr>
          <w:sz w:val="28"/>
          <w:szCs w:val="28"/>
        </w:rPr>
        <w:t>уметь логически мыслить, анализировать,</w:t>
      </w:r>
      <w:r>
        <w:rPr>
          <w:sz w:val="28"/>
          <w:szCs w:val="28"/>
        </w:rPr>
        <w:t xml:space="preserve"> концентрировать внимание на главной задаче;</w:t>
      </w:r>
    </w:p>
    <w:p w:rsidR="00BF1844" w:rsidRDefault="005E0184">
      <w:pPr>
        <w:pStyle w:val="a0"/>
        <w:numPr>
          <w:ilvl w:val="0"/>
          <w:numId w:val="10"/>
        </w:numPr>
        <w:shd w:val="clear" w:color="auto" w:fill="FFFFFF"/>
        <w:tabs>
          <w:tab w:val="left" w:pos="937"/>
        </w:tabs>
        <w:spacing w:after="0" w:line="331" w:lineRule="exact"/>
        <w:jc w:val="both"/>
        <w:rPr>
          <w:sz w:val="28"/>
          <w:szCs w:val="28"/>
        </w:rPr>
      </w:pPr>
      <w:r>
        <w:rPr>
          <w:sz w:val="28"/>
          <w:szCs w:val="28"/>
        </w:rPr>
        <w:t>уметь ответственно относиться к проблемам общества, оказывать взаимопомощь в различных ситуациях;</w:t>
      </w:r>
    </w:p>
    <w:p w:rsidR="00BF1844" w:rsidRDefault="005E0184">
      <w:pPr>
        <w:pStyle w:val="a0"/>
        <w:spacing w:after="0"/>
        <w:ind w:left="227" w:hanging="227"/>
      </w:pPr>
      <w:r>
        <w:rPr>
          <w:rStyle w:val="4"/>
          <w:b w:val="0"/>
          <w:bCs w:val="0"/>
          <w:sz w:val="28"/>
          <w:szCs w:val="28"/>
        </w:rPr>
        <w:t>Предметные:</w:t>
      </w:r>
    </w:p>
    <w:p w:rsidR="00BF1844" w:rsidRDefault="005E0184">
      <w:pPr>
        <w:numPr>
          <w:ilvl w:val="0"/>
          <w:numId w:val="12"/>
        </w:numPr>
        <w:tabs>
          <w:tab w:val="clear" w:pos="720"/>
          <w:tab w:val="left" w:pos="937"/>
        </w:tabs>
        <w:spacing w:after="0" w:line="240" w:lineRule="auto"/>
        <w:jc w:val="both"/>
        <w:rPr>
          <w:sz w:val="28"/>
          <w:szCs w:val="28"/>
        </w:rPr>
      </w:pPr>
      <w:r>
        <w:rPr>
          <w:rFonts w:eastAsiaTheme="minorHAnsi" w:cs="Times New Roman"/>
          <w:color w:val="000000"/>
          <w:sz w:val="28"/>
          <w:szCs w:val="28"/>
          <w:lang w:eastAsia="en-US"/>
        </w:rPr>
        <w:t xml:space="preserve">уметь запускать программу </w:t>
      </w:r>
      <w:proofErr w:type="spellStart"/>
      <w:r>
        <w:rPr>
          <w:rFonts w:eastAsiaTheme="minorHAnsi" w:cs="Times New Roman"/>
          <w:color w:val="000000"/>
          <w:sz w:val="28"/>
          <w:szCs w:val="28"/>
          <w:lang w:eastAsia="en-US"/>
        </w:rPr>
        <w:t>Scratch</w:t>
      </w:r>
      <w:proofErr w:type="spellEnd"/>
      <w:r>
        <w:rPr>
          <w:rFonts w:eastAsiaTheme="minorHAnsi" w:cs="Times New Roman"/>
          <w:color w:val="000000"/>
          <w:sz w:val="28"/>
          <w:szCs w:val="28"/>
          <w:lang w:eastAsia="en-US"/>
        </w:rPr>
        <w:t>;</w:t>
      </w:r>
    </w:p>
    <w:p w:rsidR="00BF1844" w:rsidRDefault="005E0184">
      <w:pPr>
        <w:numPr>
          <w:ilvl w:val="0"/>
          <w:numId w:val="12"/>
        </w:numPr>
        <w:tabs>
          <w:tab w:val="clear" w:pos="720"/>
          <w:tab w:val="left" w:pos="937"/>
        </w:tabs>
        <w:spacing w:after="0" w:line="240" w:lineRule="auto"/>
        <w:jc w:val="both"/>
        <w:rPr>
          <w:sz w:val="28"/>
          <w:szCs w:val="28"/>
        </w:rPr>
      </w:pPr>
      <w:r>
        <w:rPr>
          <w:rFonts w:eastAsiaTheme="minorHAnsi" w:cs="Times New Roman"/>
          <w:color w:val="000000"/>
          <w:sz w:val="28"/>
          <w:szCs w:val="28"/>
          <w:lang w:eastAsia="en-US"/>
        </w:rPr>
        <w:t>уметь создавать мультфильмы, анимацию и простейшие игры;</w:t>
      </w:r>
    </w:p>
    <w:p w:rsidR="00BF1844" w:rsidRDefault="00BF1844">
      <w:pPr>
        <w:tabs>
          <w:tab w:val="left" w:pos="930"/>
        </w:tabs>
        <w:spacing w:after="0" w:line="240" w:lineRule="auto"/>
        <w:jc w:val="both"/>
        <w:rPr>
          <w:rFonts w:cs="Times New Roman"/>
          <w:sz w:val="28"/>
          <w:szCs w:val="28"/>
        </w:rPr>
      </w:pPr>
    </w:p>
    <w:p w:rsidR="00BF1844" w:rsidRDefault="005E0184">
      <w:pPr>
        <w:pStyle w:val="2"/>
        <w:rPr>
          <w:sz w:val="28"/>
          <w:szCs w:val="28"/>
        </w:rPr>
      </w:pPr>
      <w:bookmarkStart w:id="28" w:name="__RefHeading___Toc48982_3478787689"/>
      <w:bookmarkEnd w:id="28"/>
      <w:r>
        <w:rPr>
          <w:rFonts w:cs="Times New Roman"/>
          <w:sz w:val="28"/>
          <w:szCs w:val="28"/>
        </w:rPr>
        <w:t xml:space="preserve">Форма подведения итогов реализации программы: </w:t>
      </w:r>
    </w:p>
    <w:p w:rsidR="00BF1844" w:rsidRDefault="005E0184">
      <w:pPr>
        <w:pStyle w:val="a0"/>
        <w:spacing w:after="349" w:line="240" w:lineRule="auto"/>
        <w:ind w:firstLine="737"/>
        <w:jc w:val="both"/>
      </w:pPr>
      <w:r>
        <w:rPr>
          <w:rFonts w:eastAsia="Times New Roman" w:cs="Times New Roman"/>
          <w:color w:val="000000"/>
          <w:sz w:val="28"/>
          <w:szCs w:val="28"/>
        </w:rPr>
        <w:t>Контроль осуществляется во время проведения текущей, промежуточной и по завершении освоения программы осуществляется в форме аттестации.</w:t>
      </w:r>
      <w:r>
        <w:rPr>
          <w:rStyle w:val="20"/>
          <w:rFonts w:eastAsia="Arial Unicode MS"/>
          <w:color w:val="000000"/>
          <w:sz w:val="28"/>
          <w:szCs w:val="28"/>
        </w:rPr>
        <w:t xml:space="preserve"> Текущая</w:t>
      </w:r>
      <w:r>
        <w:rPr>
          <w:rFonts w:eastAsia="Times New Roman" w:cs="Times New Roman"/>
          <w:color w:val="000000"/>
          <w:sz w:val="28"/>
          <w:szCs w:val="28"/>
        </w:rPr>
        <w:t xml:space="preserve"> аттестация осуществляется в форме педагогического наблюдения и с</w:t>
      </w:r>
      <w:r>
        <w:rPr>
          <w:rFonts w:eastAsia="Times New Roman" w:cs="Times New Roman"/>
          <w:color w:val="000000"/>
          <w:sz w:val="28"/>
          <w:szCs w:val="28"/>
        </w:rPr>
        <w:t>амостоятельной работы.</w:t>
      </w:r>
      <w:r>
        <w:rPr>
          <w:rStyle w:val="20"/>
          <w:rFonts w:eastAsia="Arial Unicode MS"/>
          <w:color w:val="000000"/>
          <w:sz w:val="28"/>
          <w:szCs w:val="28"/>
        </w:rPr>
        <w:t xml:space="preserve"> Промежуточная </w:t>
      </w:r>
      <w:r>
        <w:rPr>
          <w:rFonts w:eastAsia="Times New Roman" w:cs="Times New Roman"/>
          <w:color w:val="000000"/>
          <w:sz w:val="28"/>
          <w:szCs w:val="28"/>
        </w:rPr>
        <w:t>аттестация осуществляется в форме опроса и самостоятельной работы, Аттестация по завершении освоения программы осуществляется в форме итоговой работы и тестирования.</w:t>
      </w:r>
      <w:r>
        <w:br w:type="page"/>
      </w:r>
    </w:p>
    <w:p w:rsidR="00BF1844" w:rsidRDefault="005E0184">
      <w:pPr>
        <w:pStyle w:val="1"/>
        <w:jc w:val="left"/>
        <w:rPr>
          <w:sz w:val="28"/>
          <w:szCs w:val="28"/>
        </w:rPr>
      </w:pPr>
      <w:bookmarkStart w:id="29" w:name="__RefHeading___Toc20706_2098556783"/>
      <w:bookmarkEnd w:id="29"/>
      <w:r>
        <w:rPr>
          <w:caps w:val="0"/>
          <w:sz w:val="28"/>
          <w:szCs w:val="28"/>
        </w:rPr>
        <w:lastRenderedPageBreak/>
        <w:t xml:space="preserve">Учебный (тематический) план </w:t>
      </w:r>
    </w:p>
    <w:p w:rsidR="00BF1844" w:rsidRDefault="00BF1844">
      <w:pPr>
        <w:spacing w:after="0"/>
        <w:jc w:val="center"/>
        <w:rPr>
          <w:rFonts w:cs="Times New Roman"/>
          <w:szCs w:val="24"/>
        </w:rPr>
      </w:pPr>
    </w:p>
    <w:tbl>
      <w:tblPr>
        <w:tblStyle w:val="afc"/>
        <w:tblW w:w="975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78"/>
        <w:gridCol w:w="2318"/>
        <w:gridCol w:w="850"/>
        <w:gridCol w:w="964"/>
        <w:gridCol w:w="1246"/>
        <w:gridCol w:w="1778"/>
        <w:gridCol w:w="1817"/>
      </w:tblGrid>
      <w:tr w:rsidR="00BF1844">
        <w:tc>
          <w:tcPr>
            <w:tcW w:w="777" w:type="dxa"/>
            <w:vAlign w:val="center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>
              <w:rPr>
                <w:rFonts w:eastAsia="Calibri" w:cs="Times New Roman"/>
                <w:b/>
                <w:bCs/>
                <w:szCs w:val="24"/>
              </w:rPr>
              <w:t>№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>
              <w:rPr>
                <w:rFonts w:eastAsia="Calibri" w:cs="Times New Roman"/>
                <w:b/>
                <w:bCs/>
                <w:szCs w:val="24"/>
              </w:rPr>
              <w:t>п/п</w:t>
            </w:r>
          </w:p>
        </w:tc>
        <w:tc>
          <w:tcPr>
            <w:tcW w:w="2317" w:type="dxa"/>
            <w:vAlign w:val="center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>
              <w:rPr>
                <w:rFonts w:eastAsia="Calibri" w:cs="Times New Roman"/>
                <w:b/>
                <w:bCs/>
                <w:szCs w:val="24"/>
              </w:rPr>
              <w:t xml:space="preserve">Название </w:t>
            </w:r>
            <w:r>
              <w:rPr>
                <w:rFonts w:eastAsia="Calibri" w:cs="Times New Roman"/>
                <w:b/>
                <w:bCs/>
                <w:szCs w:val="24"/>
              </w:rPr>
              <w:t>раздела, темы</w:t>
            </w:r>
          </w:p>
        </w:tc>
        <w:tc>
          <w:tcPr>
            <w:tcW w:w="3060" w:type="dxa"/>
            <w:gridSpan w:val="3"/>
            <w:vAlign w:val="center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>
              <w:rPr>
                <w:rFonts w:eastAsia="Calibri" w:cs="Times New Roman"/>
                <w:b/>
                <w:bCs/>
                <w:szCs w:val="24"/>
              </w:rPr>
              <w:t>Количество часов</w:t>
            </w:r>
          </w:p>
        </w:tc>
        <w:tc>
          <w:tcPr>
            <w:tcW w:w="1778" w:type="dxa"/>
            <w:tcBorders>
              <w:right w:val="nil"/>
            </w:tcBorders>
            <w:vAlign w:val="center"/>
          </w:tcPr>
          <w:p w:rsidR="00BF1844" w:rsidRDefault="005E0184">
            <w:pPr>
              <w:pStyle w:val="50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 организации занятий</w:t>
            </w:r>
          </w:p>
        </w:tc>
        <w:tc>
          <w:tcPr>
            <w:tcW w:w="1817" w:type="dxa"/>
            <w:vAlign w:val="center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>
              <w:rPr>
                <w:rFonts w:eastAsia="Calibri" w:cs="Times New Roman"/>
                <w:b/>
                <w:bCs/>
                <w:szCs w:val="24"/>
              </w:rPr>
              <w:t>Форма аттестации/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>
              <w:rPr>
                <w:rFonts w:eastAsia="Calibri" w:cs="Times New Roman"/>
                <w:b/>
                <w:bCs/>
                <w:szCs w:val="24"/>
              </w:rPr>
              <w:t>контроля</w:t>
            </w:r>
          </w:p>
        </w:tc>
      </w:tr>
      <w:tr w:rsidR="00BF1844">
        <w:tc>
          <w:tcPr>
            <w:tcW w:w="777" w:type="dxa"/>
          </w:tcPr>
          <w:p w:rsidR="00BF1844" w:rsidRDefault="00BF1844">
            <w:pPr>
              <w:widowControl w:val="0"/>
              <w:spacing w:after="0" w:line="240" w:lineRule="auto"/>
              <w:rPr>
                <w:szCs w:val="24"/>
              </w:rPr>
            </w:pPr>
          </w:p>
        </w:tc>
        <w:tc>
          <w:tcPr>
            <w:tcW w:w="2317" w:type="dxa"/>
          </w:tcPr>
          <w:p w:rsidR="00BF1844" w:rsidRDefault="00BF1844">
            <w:pPr>
              <w:widowControl w:val="0"/>
              <w:spacing w:after="0" w:line="240" w:lineRule="auto"/>
              <w:rPr>
                <w:szCs w:val="24"/>
              </w:rPr>
            </w:pP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Всего</w:t>
            </w:r>
          </w:p>
        </w:tc>
        <w:tc>
          <w:tcPr>
            <w:tcW w:w="964" w:type="dxa"/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Теория</w:t>
            </w:r>
          </w:p>
        </w:tc>
        <w:tc>
          <w:tcPr>
            <w:tcW w:w="1246" w:type="dxa"/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Практика</w:t>
            </w:r>
          </w:p>
        </w:tc>
        <w:tc>
          <w:tcPr>
            <w:tcW w:w="1778" w:type="dxa"/>
            <w:tcBorders>
              <w:right w:val="nil"/>
            </w:tcBorders>
          </w:tcPr>
          <w:p w:rsidR="00BF1844" w:rsidRDefault="00BF1844">
            <w:pPr>
              <w:widowControl w:val="0"/>
              <w:spacing w:after="0" w:line="240" w:lineRule="auto"/>
              <w:rPr>
                <w:szCs w:val="24"/>
              </w:rPr>
            </w:pPr>
          </w:p>
        </w:tc>
        <w:tc>
          <w:tcPr>
            <w:tcW w:w="1817" w:type="dxa"/>
          </w:tcPr>
          <w:p w:rsidR="00BF1844" w:rsidRDefault="00BF1844">
            <w:pPr>
              <w:widowControl w:val="0"/>
              <w:spacing w:after="0" w:line="240" w:lineRule="auto"/>
              <w:rPr>
                <w:szCs w:val="24"/>
              </w:rPr>
            </w:pP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  <w:lang w:val="en-US"/>
              </w:rPr>
              <w:t>I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 xml:space="preserve">Что такое </w:t>
            </w:r>
            <w:r>
              <w:rPr>
                <w:rFonts w:eastAsia="Calibri" w:cs="Times New Roman"/>
                <w:b/>
                <w:szCs w:val="24"/>
                <w:lang w:val="en-US"/>
              </w:rPr>
              <w:t>Scratch</w:t>
            </w:r>
            <w:r>
              <w:rPr>
                <w:rFonts w:eastAsia="Calibri" w:cs="Times New Roman"/>
                <w:b/>
                <w:szCs w:val="24"/>
              </w:rPr>
              <w:t>?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4</w:t>
            </w:r>
          </w:p>
        </w:tc>
        <w:tc>
          <w:tcPr>
            <w:tcW w:w="964" w:type="dxa"/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246" w:type="dxa"/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778" w:type="dxa"/>
            <w:tcBorders>
              <w:right w:val="nil"/>
            </w:tcBorders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17" w:type="dxa"/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Вводное занятие Инструктаж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964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1246" w:type="dxa"/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778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Беседа</w:t>
            </w:r>
          </w:p>
        </w:tc>
        <w:tc>
          <w:tcPr>
            <w:tcW w:w="181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Анкетирование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Установка программы.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964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246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778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szCs w:val="24"/>
              </w:rPr>
              <w:t>Беседа</w:t>
            </w:r>
          </w:p>
        </w:tc>
        <w:tc>
          <w:tcPr>
            <w:tcW w:w="1817" w:type="dxa"/>
          </w:tcPr>
          <w:p w:rsidR="00BF1844" w:rsidRDefault="005E0184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b/>
                <w:szCs w:val="24"/>
                <w:lang w:val="en-US"/>
              </w:rPr>
            </w:pPr>
            <w:r>
              <w:rPr>
                <w:rFonts w:eastAsia="Calibri" w:cs="Times New Roman"/>
                <w:b/>
                <w:szCs w:val="24"/>
                <w:lang w:val="en-US"/>
              </w:rPr>
              <w:t>II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 xml:space="preserve">Знакомство со </w:t>
            </w:r>
            <w:r>
              <w:rPr>
                <w:rFonts w:eastAsia="Calibri" w:cs="Times New Roman"/>
                <w:b/>
                <w:szCs w:val="24"/>
                <w:lang w:val="en-US"/>
              </w:rPr>
              <w:t xml:space="preserve"> Scratch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8</w:t>
            </w:r>
          </w:p>
        </w:tc>
        <w:tc>
          <w:tcPr>
            <w:tcW w:w="964" w:type="dxa"/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246" w:type="dxa"/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778" w:type="dxa"/>
            <w:tcBorders>
              <w:right w:val="nil"/>
            </w:tcBorders>
          </w:tcPr>
          <w:p w:rsidR="00BF1844" w:rsidRDefault="00BF1844">
            <w:pPr>
              <w:widowControl w:val="0"/>
              <w:spacing w:after="0" w:line="240" w:lineRule="auto"/>
              <w:ind w:hanging="95"/>
              <w:rPr>
                <w:szCs w:val="24"/>
              </w:rPr>
            </w:pPr>
          </w:p>
        </w:tc>
        <w:tc>
          <w:tcPr>
            <w:tcW w:w="1817" w:type="dxa"/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Знакомство с интерфейсом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964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246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778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Беседа</w:t>
            </w:r>
          </w:p>
        </w:tc>
        <w:tc>
          <w:tcPr>
            <w:tcW w:w="1817" w:type="dxa"/>
          </w:tcPr>
          <w:p w:rsidR="00BF1844" w:rsidRDefault="005E0184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Первый проект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964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46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778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1817" w:type="dxa"/>
          </w:tcPr>
          <w:p w:rsidR="00BF1844" w:rsidRDefault="005E0184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Блоки звука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964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246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778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</w:t>
            </w:r>
            <w:r>
              <w:rPr>
                <w:rFonts w:eastAsia="Calibri" w:cs="Times New Roman"/>
                <w:szCs w:val="24"/>
              </w:rPr>
              <w:t xml:space="preserve"> занятие</w:t>
            </w:r>
          </w:p>
        </w:tc>
        <w:tc>
          <w:tcPr>
            <w:tcW w:w="1817" w:type="dxa"/>
          </w:tcPr>
          <w:p w:rsidR="00BF1844" w:rsidRDefault="005E0184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Создание своего звука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964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246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778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1817" w:type="dxa"/>
          </w:tcPr>
          <w:p w:rsidR="00BF1844" w:rsidRDefault="005E0184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b/>
                <w:szCs w:val="24"/>
                <w:lang w:val="en-US"/>
              </w:rPr>
            </w:pPr>
            <w:r>
              <w:rPr>
                <w:rFonts w:eastAsia="Calibri" w:cs="Times New Roman"/>
                <w:b/>
                <w:szCs w:val="24"/>
                <w:lang w:val="en-US"/>
              </w:rPr>
              <w:t>III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Усложнение первого проекта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6</w:t>
            </w:r>
          </w:p>
        </w:tc>
        <w:tc>
          <w:tcPr>
            <w:tcW w:w="964" w:type="dxa"/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246" w:type="dxa"/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778" w:type="dxa"/>
            <w:tcBorders>
              <w:right w:val="nil"/>
            </w:tcBorders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17" w:type="dxa"/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Загрузка проекта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964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246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778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1817" w:type="dxa"/>
          </w:tcPr>
          <w:p w:rsidR="00BF1844" w:rsidRDefault="005E0184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Изменение скорости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964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246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778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1817" w:type="dxa"/>
          </w:tcPr>
          <w:p w:rsidR="00BF1844" w:rsidRDefault="005E0184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Автомобиль с пятью скоростями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964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246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778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1817" w:type="dxa"/>
          </w:tcPr>
          <w:p w:rsidR="00BF1844" w:rsidRDefault="005E0184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b/>
                <w:szCs w:val="24"/>
                <w:lang w:val="en-US"/>
              </w:rPr>
            </w:pPr>
            <w:r>
              <w:rPr>
                <w:rFonts w:eastAsia="Calibri" w:cs="Times New Roman"/>
                <w:b/>
                <w:szCs w:val="24"/>
                <w:lang w:val="en-US"/>
              </w:rPr>
              <w:t>IV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Знакомство с эффектами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16</w:t>
            </w:r>
          </w:p>
        </w:tc>
        <w:tc>
          <w:tcPr>
            <w:tcW w:w="964" w:type="dxa"/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246" w:type="dxa"/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778" w:type="dxa"/>
            <w:tcBorders>
              <w:right w:val="nil"/>
            </w:tcBorders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17" w:type="dxa"/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>
              <w:rPr>
                <w:rFonts w:eastAsia="Calibri" w:cs="Times New Roman"/>
                <w:szCs w:val="24"/>
              </w:rPr>
              <w:t>0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Создание 2 </w:t>
            </w:r>
            <w:proofErr w:type="spellStart"/>
            <w:r>
              <w:rPr>
                <w:rFonts w:eastAsia="Calibri" w:cs="Times New Roman"/>
                <w:szCs w:val="24"/>
              </w:rPr>
              <w:t>го</w:t>
            </w:r>
            <w:proofErr w:type="spellEnd"/>
            <w:r>
              <w:rPr>
                <w:rFonts w:eastAsia="Calibri" w:cs="Times New Roman"/>
                <w:szCs w:val="24"/>
              </w:rPr>
              <w:t xml:space="preserve"> проекта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964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46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1778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Практическое </w:t>
            </w:r>
            <w:r>
              <w:rPr>
                <w:rFonts w:eastAsia="Calibri" w:cs="Times New Roman"/>
                <w:szCs w:val="24"/>
              </w:rPr>
              <w:t>занятие</w:t>
            </w:r>
          </w:p>
        </w:tc>
        <w:tc>
          <w:tcPr>
            <w:tcW w:w="1817" w:type="dxa"/>
          </w:tcPr>
          <w:p w:rsidR="00BF1844" w:rsidRDefault="005E0184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11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Цветовой эффект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964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246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778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1817" w:type="dxa"/>
          </w:tcPr>
          <w:p w:rsidR="00BF1844" w:rsidRDefault="005E0184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12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Эффект рыбьего глаза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964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246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778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1817" w:type="dxa"/>
          </w:tcPr>
          <w:p w:rsidR="00BF1844" w:rsidRDefault="005E0184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lastRenderedPageBreak/>
              <w:t>опрос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lastRenderedPageBreak/>
              <w:t>13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Эффект завихрения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964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246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778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Практическое </w:t>
            </w:r>
            <w:r>
              <w:rPr>
                <w:rFonts w:eastAsia="Calibri" w:cs="Times New Roman"/>
                <w:szCs w:val="24"/>
              </w:rPr>
              <w:t>занятие</w:t>
            </w:r>
          </w:p>
        </w:tc>
        <w:tc>
          <w:tcPr>
            <w:tcW w:w="1817" w:type="dxa"/>
          </w:tcPr>
          <w:p w:rsidR="00BF1844" w:rsidRDefault="005E0184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>
              <w:rPr>
                <w:rFonts w:eastAsia="Calibri" w:cs="Times New Roman"/>
                <w:szCs w:val="24"/>
              </w:rPr>
              <w:t>4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Эффект укрупнения пикселов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964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246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778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1817" w:type="dxa"/>
          </w:tcPr>
          <w:p w:rsidR="00BF1844" w:rsidRDefault="005E0184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>
              <w:rPr>
                <w:rFonts w:eastAsia="Calibri" w:cs="Times New Roman"/>
                <w:szCs w:val="24"/>
              </w:rPr>
              <w:t>5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Эффекты мозаики и яркости. Эффект призрака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964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246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778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1817" w:type="dxa"/>
          </w:tcPr>
          <w:p w:rsidR="00BF1844" w:rsidRDefault="005E0184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>
              <w:rPr>
                <w:rFonts w:eastAsia="Calibri" w:cs="Times New Roman"/>
                <w:szCs w:val="24"/>
              </w:rPr>
              <w:t>6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Анимация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964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246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778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1817" w:type="dxa"/>
          </w:tcPr>
          <w:p w:rsidR="00BF1844" w:rsidRDefault="005E0184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b/>
                <w:szCs w:val="24"/>
                <w:lang w:val="en-US"/>
              </w:rPr>
            </w:pPr>
            <w:r>
              <w:rPr>
                <w:rFonts w:eastAsia="Calibri" w:cs="Times New Roman"/>
                <w:b/>
                <w:szCs w:val="24"/>
                <w:lang w:val="en-US"/>
              </w:rPr>
              <w:t>V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Знакомство с отрицательным числом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6</w:t>
            </w:r>
          </w:p>
        </w:tc>
        <w:tc>
          <w:tcPr>
            <w:tcW w:w="964" w:type="dxa"/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246" w:type="dxa"/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778" w:type="dxa"/>
            <w:tcBorders>
              <w:right w:val="nil"/>
            </w:tcBorders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17" w:type="dxa"/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>
              <w:rPr>
                <w:rFonts w:eastAsia="Calibri" w:cs="Times New Roman"/>
                <w:szCs w:val="24"/>
              </w:rPr>
              <w:t>7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Ходим задом наперед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964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246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778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1817" w:type="dxa"/>
          </w:tcPr>
          <w:p w:rsidR="00BF1844" w:rsidRDefault="005E0184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>
              <w:rPr>
                <w:rFonts w:eastAsia="Calibri" w:cs="Times New Roman"/>
                <w:szCs w:val="24"/>
              </w:rPr>
              <w:t>8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Переворачиваем звуки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964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246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778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1817" w:type="dxa"/>
          </w:tcPr>
          <w:p w:rsidR="00BF1844" w:rsidRDefault="005E0184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>
              <w:rPr>
                <w:rFonts w:eastAsia="Calibri" w:cs="Times New Roman"/>
                <w:szCs w:val="24"/>
              </w:rPr>
              <w:t>9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Привидение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964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246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778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1817" w:type="dxa"/>
          </w:tcPr>
          <w:p w:rsidR="00BF1844" w:rsidRDefault="005E0184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b/>
                <w:szCs w:val="24"/>
                <w:lang w:val="en-US"/>
              </w:rPr>
            </w:pPr>
            <w:r>
              <w:rPr>
                <w:rFonts w:eastAsia="Calibri" w:cs="Times New Roman"/>
                <w:b/>
                <w:szCs w:val="24"/>
                <w:lang w:val="en-US"/>
              </w:rPr>
              <w:t>VI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Знакомство с пером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4</w:t>
            </w:r>
          </w:p>
        </w:tc>
        <w:tc>
          <w:tcPr>
            <w:tcW w:w="964" w:type="dxa"/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246" w:type="dxa"/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778" w:type="dxa"/>
            <w:tcBorders>
              <w:right w:val="nil"/>
            </w:tcBorders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17" w:type="dxa"/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>
              <w:rPr>
                <w:rFonts w:eastAsia="Calibri" w:cs="Times New Roman"/>
                <w:szCs w:val="24"/>
              </w:rPr>
              <w:t>0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Рисуем каракули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964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246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778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1817" w:type="dxa"/>
          </w:tcPr>
          <w:p w:rsidR="00BF1844" w:rsidRDefault="005E0184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Рисуем красиво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964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246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778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1817" w:type="dxa"/>
          </w:tcPr>
          <w:p w:rsidR="00BF1844" w:rsidRDefault="005E0184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b/>
                <w:szCs w:val="24"/>
                <w:lang w:val="en-US"/>
              </w:rPr>
            </w:pPr>
            <w:r>
              <w:rPr>
                <w:rFonts w:eastAsia="Calibri" w:cs="Times New Roman"/>
                <w:b/>
                <w:szCs w:val="24"/>
                <w:lang w:val="en-US"/>
              </w:rPr>
              <w:t>VII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Циклы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14</w:t>
            </w:r>
          </w:p>
        </w:tc>
        <w:tc>
          <w:tcPr>
            <w:tcW w:w="964" w:type="dxa"/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246" w:type="dxa"/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778" w:type="dxa"/>
            <w:tcBorders>
              <w:right w:val="nil"/>
            </w:tcBorders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17" w:type="dxa"/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Знакомство с циклами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964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246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778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1817" w:type="dxa"/>
          </w:tcPr>
          <w:p w:rsidR="00BF1844" w:rsidRDefault="005E0184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Циклы и эффекты цвета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964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246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778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1817" w:type="dxa"/>
          </w:tcPr>
          <w:p w:rsidR="00BF1844" w:rsidRDefault="005E0184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>
              <w:rPr>
                <w:rFonts w:eastAsia="Calibri" w:cs="Times New Roman"/>
                <w:szCs w:val="24"/>
              </w:rPr>
              <w:t>4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Циклы и эффект призрака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964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46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1778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1817" w:type="dxa"/>
          </w:tcPr>
          <w:p w:rsidR="00BF1844" w:rsidRDefault="005E0184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>
              <w:rPr>
                <w:rFonts w:eastAsia="Calibri" w:cs="Times New Roman"/>
                <w:szCs w:val="24"/>
              </w:rPr>
              <w:t>5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Вращение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964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246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778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1817" w:type="dxa"/>
          </w:tcPr>
          <w:p w:rsidR="00BF1844" w:rsidRDefault="005E0184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>
              <w:rPr>
                <w:rFonts w:eastAsia="Calibri" w:cs="Times New Roman"/>
                <w:szCs w:val="24"/>
              </w:rPr>
              <w:t>6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Бесконечный цикл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964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246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778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Практическое </w:t>
            </w:r>
            <w:r>
              <w:rPr>
                <w:rFonts w:eastAsia="Calibri" w:cs="Times New Roman"/>
                <w:szCs w:val="24"/>
              </w:rPr>
              <w:lastRenderedPageBreak/>
              <w:t>занятие</w:t>
            </w:r>
          </w:p>
        </w:tc>
        <w:tc>
          <w:tcPr>
            <w:tcW w:w="1817" w:type="dxa"/>
          </w:tcPr>
          <w:p w:rsidR="00BF1844" w:rsidRDefault="005E0184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lastRenderedPageBreak/>
              <w:t>Педагогическо</w:t>
            </w:r>
            <w:r>
              <w:rPr>
                <w:rFonts w:eastAsia="Calibri" w:cs="Segoe UI"/>
                <w:color w:val="010101"/>
                <w:szCs w:val="24"/>
              </w:rPr>
              <w:lastRenderedPageBreak/>
              <w:t xml:space="preserve">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  <w:r>
              <w:rPr>
                <w:rFonts w:eastAsia="Calibri" w:cs="Times New Roman"/>
                <w:szCs w:val="24"/>
              </w:rPr>
              <w:t>7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Автоматическая печать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964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246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778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1817" w:type="dxa"/>
          </w:tcPr>
          <w:p w:rsidR="00BF1844" w:rsidRDefault="005E0184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b/>
                <w:szCs w:val="24"/>
                <w:lang w:val="en-US"/>
              </w:rPr>
            </w:pPr>
            <w:r>
              <w:rPr>
                <w:rFonts w:eastAsia="Calibri" w:cs="Times New Roman"/>
                <w:b/>
                <w:szCs w:val="24"/>
                <w:lang w:val="en-US"/>
              </w:rPr>
              <w:t>VIII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Условный блок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6</w:t>
            </w:r>
          </w:p>
        </w:tc>
        <w:tc>
          <w:tcPr>
            <w:tcW w:w="964" w:type="dxa"/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246" w:type="dxa"/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778" w:type="dxa"/>
            <w:tcBorders>
              <w:right w:val="nil"/>
            </w:tcBorders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817" w:type="dxa"/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>
              <w:rPr>
                <w:rFonts w:eastAsia="Calibri" w:cs="Times New Roman"/>
                <w:szCs w:val="24"/>
              </w:rPr>
              <w:t>8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Знакомство с условным блоком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964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246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778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1817" w:type="dxa"/>
          </w:tcPr>
          <w:p w:rsidR="00BF1844" w:rsidRDefault="005E0184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>
              <w:rPr>
                <w:rFonts w:eastAsia="Calibri" w:cs="Times New Roman"/>
                <w:szCs w:val="24"/>
              </w:rPr>
              <w:t>9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«Погоня»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964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246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778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1817" w:type="dxa"/>
          </w:tcPr>
          <w:p w:rsidR="00BF1844" w:rsidRDefault="005E0184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>
              <w:rPr>
                <w:rFonts w:eastAsia="Calibri" w:cs="Times New Roman"/>
                <w:szCs w:val="24"/>
              </w:rPr>
              <w:t>0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Доработка игры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964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46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778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1817" w:type="dxa"/>
          </w:tcPr>
          <w:p w:rsidR="00BF1844" w:rsidRDefault="005E0184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b/>
                <w:szCs w:val="24"/>
                <w:lang w:val="en-US"/>
              </w:rPr>
            </w:pPr>
            <w:r>
              <w:rPr>
                <w:rFonts w:eastAsia="Calibri" w:cs="Times New Roman"/>
                <w:b/>
                <w:szCs w:val="24"/>
                <w:lang w:val="en-US"/>
              </w:rPr>
              <w:t>XI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Мультфильм «Акула и рыбка»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8</w:t>
            </w:r>
          </w:p>
        </w:tc>
        <w:tc>
          <w:tcPr>
            <w:tcW w:w="964" w:type="dxa"/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246" w:type="dxa"/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778" w:type="dxa"/>
            <w:tcBorders>
              <w:right w:val="nil"/>
            </w:tcBorders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817" w:type="dxa"/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Создаем персонажей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964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246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778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1817" w:type="dxa"/>
          </w:tcPr>
          <w:p w:rsidR="00BF1844" w:rsidRDefault="005E0184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Программируем </w:t>
            </w:r>
            <w:r>
              <w:rPr>
                <w:rFonts w:eastAsia="Calibri" w:cs="Times New Roman"/>
                <w:szCs w:val="24"/>
              </w:rPr>
              <w:t>акулу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964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246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778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1817" w:type="dxa"/>
          </w:tcPr>
          <w:p w:rsidR="00BF1844" w:rsidRDefault="005E0184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Программируем рыбку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964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246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778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1817" w:type="dxa"/>
          </w:tcPr>
          <w:p w:rsidR="00BF1844" w:rsidRDefault="005E0184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>
              <w:rPr>
                <w:rFonts w:eastAsia="Calibri" w:cs="Times New Roman"/>
                <w:szCs w:val="24"/>
              </w:rPr>
              <w:t>4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Тестируем программу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964" w:type="dxa"/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246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1778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1817" w:type="dxa"/>
          </w:tcPr>
          <w:p w:rsidR="00BF1844" w:rsidRDefault="005E0184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b/>
                <w:szCs w:val="24"/>
                <w:lang w:val="en-US"/>
              </w:rPr>
            </w:pPr>
            <w:r>
              <w:rPr>
                <w:rFonts w:eastAsia="Calibri" w:cs="Times New Roman"/>
                <w:b/>
                <w:szCs w:val="24"/>
                <w:lang w:val="en-US"/>
              </w:rPr>
              <w:t>X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 xml:space="preserve">Что такое </w:t>
            </w:r>
            <w:r>
              <w:rPr>
                <w:rFonts w:eastAsia="Calibri" w:cs="Times New Roman"/>
                <w:b/>
                <w:szCs w:val="24"/>
              </w:rPr>
              <w:t>координаты х и у?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6</w:t>
            </w:r>
          </w:p>
        </w:tc>
        <w:tc>
          <w:tcPr>
            <w:tcW w:w="964" w:type="dxa"/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246" w:type="dxa"/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778" w:type="dxa"/>
            <w:tcBorders>
              <w:right w:val="nil"/>
            </w:tcBorders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817" w:type="dxa"/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>
              <w:rPr>
                <w:rFonts w:eastAsia="Calibri" w:cs="Times New Roman"/>
                <w:szCs w:val="24"/>
              </w:rPr>
              <w:t>5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Перемещение по горизонтали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964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246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778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1817" w:type="dxa"/>
          </w:tcPr>
          <w:p w:rsidR="00BF1844" w:rsidRDefault="005E0184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>
              <w:rPr>
                <w:rFonts w:eastAsia="Calibri" w:cs="Times New Roman"/>
                <w:szCs w:val="24"/>
              </w:rPr>
              <w:t>6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Перемещение по вертикали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964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246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778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1817" w:type="dxa"/>
          </w:tcPr>
          <w:p w:rsidR="00BF1844" w:rsidRDefault="005E0184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>
              <w:rPr>
                <w:rFonts w:eastAsia="Calibri" w:cs="Times New Roman"/>
                <w:szCs w:val="24"/>
              </w:rPr>
              <w:t>7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Рисование по координатам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964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246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778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Практическое </w:t>
            </w:r>
            <w:r>
              <w:rPr>
                <w:rFonts w:eastAsia="Calibri" w:cs="Times New Roman"/>
                <w:szCs w:val="24"/>
              </w:rPr>
              <w:t>занятие</w:t>
            </w:r>
          </w:p>
        </w:tc>
        <w:tc>
          <w:tcPr>
            <w:tcW w:w="1817" w:type="dxa"/>
          </w:tcPr>
          <w:p w:rsidR="00BF1844" w:rsidRDefault="005E0184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b/>
                <w:szCs w:val="24"/>
                <w:lang w:val="en-US"/>
              </w:rPr>
            </w:pPr>
            <w:r>
              <w:rPr>
                <w:rFonts w:eastAsia="Calibri" w:cs="Times New Roman"/>
                <w:b/>
                <w:szCs w:val="24"/>
                <w:lang w:val="en-US"/>
              </w:rPr>
              <w:t>XI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Мультфильм «Пико и приведение»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8</w:t>
            </w:r>
          </w:p>
        </w:tc>
        <w:tc>
          <w:tcPr>
            <w:tcW w:w="964" w:type="dxa"/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246" w:type="dxa"/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778" w:type="dxa"/>
            <w:tcBorders>
              <w:right w:val="nil"/>
            </w:tcBorders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817" w:type="dxa"/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>
              <w:rPr>
                <w:rFonts w:eastAsia="Calibri" w:cs="Times New Roman"/>
                <w:szCs w:val="24"/>
              </w:rPr>
              <w:t>8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Координатная плоскость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964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246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778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1817" w:type="dxa"/>
          </w:tcPr>
          <w:p w:rsidR="00BF1844" w:rsidRDefault="005E0184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>
              <w:rPr>
                <w:rFonts w:eastAsia="Calibri" w:cs="Times New Roman"/>
                <w:szCs w:val="24"/>
              </w:rPr>
              <w:t>9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Новые блоки </w:t>
            </w:r>
            <w:r>
              <w:rPr>
                <w:rFonts w:eastAsia="Calibri" w:cs="Times New Roman"/>
                <w:szCs w:val="24"/>
              </w:rPr>
              <w:lastRenderedPageBreak/>
              <w:t>перемещения по координатной плоскости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lastRenderedPageBreak/>
              <w:t>2</w:t>
            </w:r>
          </w:p>
        </w:tc>
        <w:tc>
          <w:tcPr>
            <w:tcW w:w="964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246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778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Практическое </w:t>
            </w:r>
            <w:r>
              <w:rPr>
                <w:rFonts w:eastAsia="Calibri" w:cs="Times New Roman"/>
                <w:szCs w:val="24"/>
              </w:rPr>
              <w:lastRenderedPageBreak/>
              <w:t>занятие</w:t>
            </w:r>
          </w:p>
        </w:tc>
        <w:tc>
          <w:tcPr>
            <w:tcW w:w="1817" w:type="dxa"/>
          </w:tcPr>
          <w:p w:rsidR="00BF1844" w:rsidRDefault="005E0184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lastRenderedPageBreak/>
              <w:t>Педагогическо</w:t>
            </w:r>
            <w:r>
              <w:rPr>
                <w:rFonts w:eastAsia="Calibri" w:cs="Segoe UI"/>
                <w:color w:val="010101"/>
                <w:szCs w:val="24"/>
              </w:rPr>
              <w:lastRenderedPageBreak/>
              <w:t xml:space="preserve">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4</w:t>
            </w:r>
            <w:r>
              <w:rPr>
                <w:rFonts w:eastAsia="Calibri" w:cs="Times New Roman"/>
                <w:szCs w:val="24"/>
              </w:rPr>
              <w:t>0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Создаем мультфильм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964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246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778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1817" w:type="dxa"/>
          </w:tcPr>
          <w:p w:rsidR="00BF1844" w:rsidRDefault="005E0184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Программируем Пико и приведение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964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246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778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1817" w:type="dxa"/>
          </w:tcPr>
          <w:p w:rsidR="00BF1844" w:rsidRDefault="005E0184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b/>
                <w:szCs w:val="24"/>
                <w:lang w:val="en-US"/>
              </w:rPr>
            </w:pPr>
            <w:r>
              <w:rPr>
                <w:rFonts w:eastAsia="Calibri" w:cs="Times New Roman"/>
                <w:b/>
                <w:szCs w:val="24"/>
                <w:lang w:val="en-US"/>
              </w:rPr>
              <w:t>XII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Игра «Лабиринт»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6</w:t>
            </w:r>
          </w:p>
        </w:tc>
        <w:tc>
          <w:tcPr>
            <w:tcW w:w="964" w:type="dxa"/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246" w:type="dxa"/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778" w:type="dxa"/>
            <w:tcBorders>
              <w:right w:val="nil"/>
            </w:tcBorders>
          </w:tcPr>
          <w:p w:rsidR="00BF1844" w:rsidRDefault="00BF1844">
            <w:pPr>
              <w:widowControl w:val="0"/>
              <w:spacing w:after="0" w:line="240" w:lineRule="auto"/>
              <w:rPr>
                <w:rFonts w:eastAsia="Calibri" w:cs="Times New Roman"/>
                <w:szCs w:val="24"/>
              </w:rPr>
            </w:pPr>
          </w:p>
        </w:tc>
        <w:tc>
          <w:tcPr>
            <w:tcW w:w="1817" w:type="dxa"/>
          </w:tcPr>
          <w:p w:rsidR="00BF1844" w:rsidRDefault="005E0184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Рисуем лабиринт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964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246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778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1817" w:type="dxa"/>
          </w:tcPr>
          <w:p w:rsidR="00BF1844" w:rsidRDefault="005E0184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  <w:r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Программируем </w:t>
            </w:r>
            <w:proofErr w:type="spellStart"/>
            <w:r>
              <w:rPr>
                <w:rFonts w:eastAsia="Calibri" w:cs="Times New Roman"/>
                <w:szCs w:val="24"/>
              </w:rPr>
              <w:t>Гигу</w:t>
            </w:r>
            <w:proofErr w:type="spellEnd"/>
            <w:r>
              <w:rPr>
                <w:rFonts w:eastAsia="Calibri" w:cs="Times New Roman"/>
                <w:szCs w:val="24"/>
              </w:rPr>
              <w:t xml:space="preserve"> и Нано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964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246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778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1817" w:type="dxa"/>
          </w:tcPr>
          <w:p w:rsidR="00BF1844" w:rsidRDefault="005E0184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  <w:r>
              <w:rPr>
                <w:rFonts w:eastAsia="Calibri" w:cs="Times New Roman"/>
                <w:szCs w:val="24"/>
              </w:rPr>
              <w:t>4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Усложняем игру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964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246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778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1817" w:type="dxa"/>
          </w:tcPr>
          <w:p w:rsidR="00BF1844" w:rsidRDefault="005E0184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b/>
                <w:szCs w:val="24"/>
                <w:lang w:val="en-US"/>
              </w:rPr>
            </w:pPr>
            <w:r>
              <w:rPr>
                <w:rFonts w:eastAsia="Calibri" w:cs="Times New Roman"/>
                <w:b/>
                <w:szCs w:val="24"/>
                <w:lang w:val="en-US"/>
              </w:rPr>
              <w:t>XIII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Мультфильм «Кот и летучая мышь»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6</w:t>
            </w:r>
          </w:p>
        </w:tc>
        <w:tc>
          <w:tcPr>
            <w:tcW w:w="964" w:type="dxa"/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246" w:type="dxa"/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778" w:type="dxa"/>
            <w:tcBorders>
              <w:right w:val="nil"/>
            </w:tcBorders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817" w:type="dxa"/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  <w:r>
              <w:rPr>
                <w:rFonts w:eastAsia="Calibri" w:cs="Times New Roman"/>
                <w:szCs w:val="24"/>
              </w:rPr>
              <w:t>5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Рисуем сцену и костюмы кота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964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246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778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1817" w:type="dxa"/>
          </w:tcPr>
          <w:p w:rsidR="00BF1844" w:rsidRDefault="005E0184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  <w:r>
              <w:rPr>
                <w:rFonts w:eastAsia="Calibri" w:cs="Times New Roman"/>
                <w:szCs w:val="24"/>
              </w:rPr>
              <w:t>6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Рисуем костюмы летучей мыши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964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246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778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1817" w:type="dxa"/>
          </w:tcPr>
          <w:p w:rsidR="00BF1844" w:rsidRDefault="005E0184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  <w:r>
              <w:rPr>
                <w:rFonts w:eastAsia="Calibri" w:cs="Times New Roman"/>
                <w:szCs w:val="24"/>
              </w:rPr>
              <w:t>7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Программируем кота и летучую мышь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964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246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778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1817" w:type="dxa"/>
          </w:tcPr>
          <w:p w:rsidR="00BF1844" w:rsidRDefault="005E0184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b/>
                <w:szCs w:val="24"/>
                <w:lang w:val="en-US"/>
              </w:rPr>
            </w:pPr>
            <w:r>
              <w:rPr>
                <w:rFonts w:eastAsia="Calibri" w:cs="Times New Roman"/>
                <w:b/>
                <w:szCs w:val="24"/>
                <w:lang w:val="en-US"/>
              </w:rPr>
              <w:t>XIV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Игра «Пройди сквозь кактусы»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4</w:t>
            </w:r>
          </w:p>
        </w:tc>
        <w:tc>
          <w:tcPr>
            <w:tcW w:w="964" w:type="dxa"/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246" w:type="dxa"/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778" w:type="dxa"/>
            <w:tcBorders>
              <w:right w:val="nil"/>
            </w:tcBorders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817" w:type="dxa"/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  <w:r>
              <w:rPr>
                <w:rFonts w:eastAsia="Calibri" w:cs="Times New Roman"/>
                <w:szCs w:val="24"/>
              </w:rPr>
              <w:t>8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Создаем спрайты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964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246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778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1817" w:type="dxa"/>
          </w:tcPr>
          <w:p w:rsidR="00BF1844" w:rsidRDefault="005E0184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  <w:r>
              <w:rPr>
                <w:rFonts w:eastAsia="Calibri" w:cs="Times New Roman"/>
                <w:szCs w:val="24"/>
              </w:rPr>
              <w:t>9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Программируем поведение спрайтов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964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246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778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1817" w:type="dxa"/>
          </w:tcPr>
          <w:p w:rsidR="00BF1844" w:rsidRDefault="005E0184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b/>
                <w:szCs w:val="24"/>
                <w:lang w:val="en-US"/>
              </w:rPr>
            </w:pPr>
            <w:r>
              <w:rPr>
                <w:rFonts w:eastAsia="Calibri" w:cs="Times New Roman"/>
                <w:b/>
                <w:szCs w:val="24"/>
                <w:lang w:val="en-US"/>
              </w:rPr>
              <w:t>XV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Игра «Ведьма и Волшебник»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6</w:t>
            </w:r>
          </w:p>
        </w:tc>
        <w:tc>
          <w:tcPr>
            <w:tcW w:w="964" w:type="dxa"/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246" w:type="dxa"/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778" w:type="dxa"/>
            <w:tcBorders>
              <w:right w:val="nil"/>
            </w:tcBorders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817" w:type="dxa"/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50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Создаем спрайты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964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246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778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1817" w:type="dxa"/>
          </w:tcPr>
          <w:p w:rsidR="00BF1844" w:rsidRDefault="005E0184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Программируем спрайты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964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246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778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1817" w:type="dxa"/>
          </w:tcPr>
          <w:p w:rsidR="00BF1844" w:rsidRDefault="005E0184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lastRenderedPageBreak/>
              <w:t>опрос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lastRenderedPageBreak/>
              <w:t>52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Всплывающие подсказки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964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246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778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1817" w:type="dxa"/>
          </w:tcPr>
          <w:p w:rsidR="00BF1844" w:rsidRDefault="005E0184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b/>
                <w:szCs w:val="24"/>
                <w:lang w:val="en-US"/>
              </w:rPr>
            </w:pPr>
            <w:r>
              <w:rPr>
                <w:rFonts w:eastAsia="Calibri" w:cs="Times New Roman"/>
                <w:b/>
                <w:szCs w:val="24"/>
                <w:lang w:val="en-US"/>
              </w:rPr>
              <w:t>XVI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Игра «Кот - математик»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8</w:t>
            </w:r>
          </w:p>
        </w:tc>
        <w:tc>
          <w:tcPr>
            <w:tcW w:w="964" w:type="dxa"/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246" w:type="dxa"/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778" w:type="dxa"/>
            <w:tcBorders>
              <w:right w:val="nil"/>
            </w:tcBorders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817" w:type="dxa"/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Переменные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964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246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778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1817" w:type="dxa"/>
          </w:tcPr>
          <w:p w:rsidR="00BF1844" w:rsidRDefault="005E0184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>
              <w:rPr>
                <w:rFonts w:eastAsia="Calibri" w:cs="Times New Roman"/>
                <w:szCs w:val="24"/>
              </w:rPr>
              <w:t>4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Конструируем игру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964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246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778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1817" w:type="dxa"/>
          </w:tcPr>
          <w:p w:rsidR="00BF1844" w:rsidRDefault="005E0184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>
              <w:rPr>
                <w:rFonts w:eastAsia="Calibri" w:cs="Times New Roman"/>
                <w:szCs w:val="24"/>
              </w:rPr>
              <w:t>5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Отгадай число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964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246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778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1817" w:type="dxa"/>
          </w:tcPr>
          <w:p w:rsidR="00BF1844" w:rsidRDefault="005E0184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>
              <w:rPr>
                <w:rFonts w:eastAsia="Calibri" w:cs="Times New Roman"/>
                <w:szCs w:val="24"/>
              </w:rPr>
              <w:t>6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Виды отображения переменных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964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246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778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1817" w:type="dxa"/>
          </w:tcPr>
          <w:p w:rsidR="00BF1844" w:rsidRDefault="005E0184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b/>
                <w:szCs w:val="24"/>
                <w:lang w:val="en-US"/>
              </w:rPr>
            </w:pPr>
            <w:r>
              <w:rPr>
                <w:rFonts w:eastAsia="Calibri" w:cs="Times New Roman"/>
                <w:b/>
                <w:szCs w:val="24"/>
                <w:lang w:val="en-US"/>
              </w:rPr>
              <w:t>XVII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Игра «Вертолет»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4</w:t>
            </w:r>
          </w:p>
        </w:tc>
        <w:tc>
          <w:tcPr>
            <w:tcW w:w="964" w:type="dxa"/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246" w:type="dxa"/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778" w:type="dxa"/>
            <w:tcBorders>
              <w:right w:val="nil"/>
            </w:tcBorders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817" w:type="dxa"/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>
              <w:rPr>
                <w:rFonts w:eastAsia="Calibri" w:cs="Times New Roman"/>
                <w:szCs w:val="24"/>
              </w:rPr>
              <w:t>7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Создаем спрайты и фон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964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246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778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1817" w:type="dxa"/>
          </w:tcPr>
          <w:p w:rsidR="00BF1844" w:rsidRDefault="005E0184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>
              <w:rPr>
                <w:rFonts w:eastAsia="Calibri" w:cs="Times New Roman"/>
                <w:szCs w:val="24"/>
              </w:rPr>
              <w:t>8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Программируем спрайты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964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246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778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1817" w:type="dxa"/>
          </w:tcPr>
          <w:p w:rsidR="00BF1844" w:rsidRDefault="005E0184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b/>
                <w:szCs w:val="24"/>
                <w:lang w:val="en-US"/>
              </w:rPr>
            </w:pPr>
            <w:r>
              <w:rPr>
                <w:rFonts w:eastAsia="Calibri" w:cs="Times New Roman"/>
                <w:b/>
                <w:szCs w:val="24"/>
                <w:lang w:val="en-US"/>
              </w:rPr>
              <w:t>XVIII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Полет с ускорителем «</w:t>
            </w:r>
            <w:proofErr w:type="spellStart"/>
            <w:r>
              <w:rPr>
                <w:rFonts w:eastAsia="Calibri" w:cs="Times New Roman"/>
                <w:b/>
                <w:szCs w:val="24"/>
              </w:rPr>
              <w:t>Флэппи</w:t>
            </w:r>
            <w:proofErr w:type="spellEnd"/>
            <w:r>
              <w:rPr>
                <w:rFonts w:eastAsia="Calibri" w:cs="Times New Roman"/>
                <w:b/>
                <w:szCs w:val="24"/>
              </w:rPr>
              <w:t xml:space="preserve"> Берд»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6</w:t>
            </w:r>
          </w:p>
        </w:tc>
        <w:tc>
          <w:tcPr>
            <w:tcW w:w="964" w:type="dxa"/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246" w:type="dxa"/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778" w:type="dxa"/>
            <w:tcBorders>
              <w:right w:val="nil"/>
            </w:tcBorders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817" w:type="dxa"/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>
              <w:rPr>
                <w:rFonts w:eastAsia="Calibri" w:cs="Times New Roman"/>
                <w:szCs w:val="24"/>
              </w:rPr>
              <w:t>9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Создаем спрайты и фон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4</w:t>
            </w:r>
          </w:p>
        </w:tc>
        <w:tc>
          <w:tcPr>
            <w:tcW w:w="964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246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1778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1817" w:type="dxa"/>
          </w:tcPr>
          <w:p w:rsidR="00BF1844" w:rsidRDefault="005E0184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  <w:r>
              <w:rPr>
                <w:rFonts w:eastAsia="Calibri" w:cs="Times New Roman"/>
                <w:szCs w:val="24"/>
              </w:rPr>
              <w:t>0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Программируем поведение спрайтов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964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246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778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1817" w:type="dxa"/>
          </w:tcPr>
          <w:p w:rsidR="00BF1844" w:rsidRDefault="005E0184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b/>
                <w:szCs w:val="24"/>
                <w:lang w:val="en-US"/>
              </w:rPr>
            </w:pPr>
            <w:r>
              <w:rPr>
                <w:rFonts w:eastAsia="Calibri" w:cs="Times New Roman"/>
                <w:b/>
                <w:szCs w:val="24"/>
                <w:lang w:val="en-US"/>
              </w:rPr>
              <w:t>XIX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Игра «Защита базы»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6</w:t>
            </w:r>
          </w:p>
        </w:tc>
        <w:tc>
          <w:tcPr>
            <w:tcW w:w="964" w:type="dxa"/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246" w:type="dxa"/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778" w:type="dxa"/>
            <w:tcBorders>
              <w:right w:val="nil"/>
            </w:tcBorders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817" w:type="dxa"/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Создаем спрайты и фон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4</w:t>
            </w:r>
          </w:p>
        </w:tc>
        <w:tc>
          <w:tcPr>
            <w:tcW w:w="964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246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1778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1817" w:type="dxa"/>
          </w:tcPr>
          <w:p w:rsidR="00BF1844" w:rsidRDefault="005E0184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Программируем поведение спрайтов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964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246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778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1817" w:type="dxa"/>
          </w:tcPr>
          <w:p w:rsidR="00BF1844" w:rsidRDefault="005E0184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b/>
                <w:szCs w:val="24"/>
                <w:lang w:val="en-US"/>
              </w:rPr>
            </w:pPr>
            <w:r>
              <w:rPr>
                <w:rFonts w:eastAsia="Calibri" w:cs="Times New Roman"/>
                <w:b/>
                <w:szCs w:val="24"/>
                <w:lang w:val="en-US"/>
              </w:rPr>
              <w:t>XX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Викторина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6</w:t>
            </w:r>
          </w:p>
        </w:tc>
        <w:tc>
          <w:tcPr>
            <w:tcW w:w="964" w:type="dxa"/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246" w:type="dxa"/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778" w:type="dxa"/>
            <w:tcBorders>
              <w:right w:val="nil"/>
            </w:tcBorders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817" w:type="dxa"/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  <w:r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Работа с текстом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964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246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778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1817" w:type="dxa"/>
          </w:tcPr>
          <w:p w:rsidR="00BF1844" w:rsidRDefault="005E0184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  <w:r>
              <w:rPr>
                <w:rFonts w:eastAsia="Calibri" w:cs="Times New Roman"/>
                <w:szCs w:val="24"/>
              </w:rPr>
              <w:t>4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Простая викторина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964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246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778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Практическое </w:t>
            </w:r>
            <w:r>
              <w:rPr>
                <w:rFonts w:eastAsia="Calibri" w:cs="Times New Roman"/>
                <w:szCs w:val="24"/>
              </w:rPr>
              <w:lastRenderedPageBreak/>
              <w:t>занятие</w:t>
            </w:r>
          </w:p>
        </w:tc>
        <w:tc>
          <w:tcPr>
            <w:tcW w:w="1817" w:type="dxa"/>
          </w:tcPr>
          <w:p w:rsidR="00BF1844" w:rsidRDefault="005E0184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lastRenderedPageBreak/>
              <w:t>Педагогическо</w:t>
            </w:r>
            <w:r>
              <w:rPr>
                <w:rFonts w:eastAsia="Calibri" w:cs="Segoe UI"/>
                <w:color w:val="010101"/>
                <w:szCs w:val="24"/>
              </w:rPr>
              <w:lastRenderedPageBreak/>
              <w:t xml:space="preserve">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6</w:t>
            </w:r>
            <w:r>
              <w:rPr>
                <w:rFonts w:eastAsia="Calibri" w:cs="Times New Roman"/>
                <w:szCs w:val="24"/>
              </w:rPr>
              <w:t>5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Викторина со списками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964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246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1778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ind w:hanging="95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1817" w:type="dxa"/>
          </w:tcPr>
          <w:p w:rsidR="00BF1844" w:rsidRDefault="005E0184">
            <w:pPr>
              <w:pStyle w:val="a0"/>
              <w:widowControl w:val="0"/>
              <w:shd w:val="clear" w:color="auto" w:fill="FFFFFF"/>
              <w:spacing w:after="0" w:line="322" w:lineRule="exact"/>
              <w:jc w:val="both"/>
              <w:rPr>
                <w:szCs w:val="24"/>
              </w:rPr>
            </w:pPr>
            <w:r>
              <w:rPr>
                <w:rFonts w:eastAsia="Calibri" w:cs="Segoe UI"/>
                <w:color w:val="010101"/>
                <w:szCs w:val="24"/>
              </w:rPr>
              <w:t xml:space="preserve">Педагогическое наблюдение, </w:t>
            </w:r>
            <w:r>
              <w:rPr>
                <w:rFonts w:eastAsia="Calibri" w:cs="Arial Unicode MS"/>
                <w:szCs w:val="24"/>
              </w:rPr>
              <w:t xml:space="preserve"> </w:t>
            </w:r>
            <w:r>
              <w:rPr>
                <w:rFonts w:eastAsia="Calibri" w:cs="Segoe UI"/>
                <w:color w:val="010101"/>
                <w:szCs w:val="24"/>
              </w:rPr>
              <w:t xml:space="preserve"> опрос</w:t>
            </w:r>
          </w:p>
        </w:tc>
      </w:tr>
      <w:tr w:rsidR="00BF1844">
        <w:tc>
          <w:tcPr>
            <w:tcW w:w="77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b/>
                <w:szCs w:val="24"/>
                <w:lang w:val="en-US"/>
              </w:rPr>
            </w:pPr>
            <w:r>
              <w:rPr>
                <w:rFonts w:eastAsia="Calibri" w:cs="Times New Roman"/>
                <w:b/>
                <w:szCs w:val="24"/>
                <w:lang w:val="en-US"/>
              </w:rPr>
              <w:t>XXI</w:t>
            </w:r>
          </w:p>
        </w:tc>
        <w:tc>
          <w:tcPr>
            <w:tcW w:w="2317" w:type="dxa"/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Участие в конкурсах</w:t>
            </w:r>
          </w:p>
        </w:tc>
        <w:tc>
          <w:tcPr>
            <w:tcW w:w="850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6ч</w:t>
            </w:r>
          </w:p>
        </w:tc>
        <w:tc>
          <w:tcPr>
            <w:tcW w:w="964" w:type="dxa"/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246" w:type="dxa"/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778" w:type="dxa"/>
            <w:tcBorders>
              <w:right w:val="nil"/>
            </w:tcBorders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17" w:type="dxa"/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Результат работы</w:t>
            </w:r>
          </w:p>
        </w:tc>
      </w:tr>
      <w:tr w:rsidR="00BF1844">
        <w:tc>
          <w:tcPr>
            <w:tcW w:w="777" w:type="dxa"/>
            <w:tcBorders>
              <w:top w:val="nil"/>
            </w:tcBorders>
          </w:tcPr>
          <w:p w:rsidR="00BF1844" w:rsidRDefault="00BF1844">
            <w:pPr>
              <w:widowControl w:val="0"/>
              <w:rPr>
                <w:szCs w:val="24"/>
              </w:rPr>
            </w:pPr>
          </w:p>
        </w:tc>
        <w:tc>
          <w:tcPr>
            <w:tcW w:w="2317" w:type="dxa"/>
            <w:tcBorders>
              <w:top w:val="nil"/>
            </w:tcBorders>
          </w:tcPr>
          <w:p w:rsidR="00BF1844" w:rsidRDefault="005E0184">
            <w:pPr>
              <w:pStyle w:val="a0"/>
              <w:widowControl w:val="0"/>
              <w:spacing w:after="0"/>
              <w:ind w:left="8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Итого:</w:t>
            </w:r>
          </w:p>
        </w:tc>
        <w:tc>
          <w:tcPr>
            <w:tcW w:w="850" w:type="dxa"/>
            <w:tcBorders>
              <w:top w:val="nil"/>
            </w:tcBorders>
          </w:tcPr>
          <w:p w:rsidR="00BF1844" w:rsidRDefault="005E0184">
            <w:pPr>
              <w:pStyle w:val="40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964" w:type="dxa"/>
            <w:tcBorders>
              <w:top w:val="nil"/>
            </w:tcBorders>
          </w:tcPr>
          <w:p w:rsidR="00BF1844" w:rsidRDefault="005E0184">
            <w:pPr>
              <w:pStyle w:val="40"/>
              <w:widowControl w:val="0"/>
              <w:ind w:left="4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246" w:type="dxa"/>
            <w:tcBorders>
              <w:top w:val="nil"/>
            </w:tcBorders>
          </w:tcPr>
          <w:p w:rsidR="00BF1844" w:rsidRDefault="005E0184">
            <w:pPr>
              <w:pStyle w:val="40"/>
              <w:widowControl w:val="0"/>
              <w:ind w:left="5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778" w:type="dxa"/>
            <w:tcBorders>
              <w:top w:val="nil"/>
              <w:right w:val="nil"/>
            </w:tcBorders>
          </w:tcPr>
          <w:p w:rsidR="00BF1844" w:rsidRDefault="00BF1844">
            <w:pPr>
              <w:pStyle w:val="40"/>
              <w:widowControl w:val="0"/>
              <w:jc w:val="left"/>
              <w:rPr>
                <w:rFonts w:cs="Arial Unicode MS"/>
                <w:b w:val="0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nil"/>
            </w:tcBorders>
          </w:tcPr>
          <w:p w:rsidR="00BF1844" w:rsidRDefault="00BF1844">
            <w:pPr>
              <w:pStyle w:val="40"/>
              <w:widowControl w:val="0"/>
              <w:jc w:val="left"/>
              <w:rPr>
                <w:rFonts w:cs="Arial Unicode MS"/>
                <w:b w:val="0"/>
                <w:sz w:val="24"/>
                <w:szCs w:val="24"/>
              </w:rPr>
            </w:pPr>
          </w:p>
        </w:tc>
      </w:tr>
    </w:tbl>
    <w:p w:rsidR="00BF1844" w:rsidRDefault="00BF1844">
      <w:pPr>
        <w:spacing w:after="0"/>
        <w:rPr>
          <w:szCs w:val="24"/>
        </w:rPr>
      </w:pPr>
    </w:p>
    <w:p w:rsidR="00BF1844" w:rsidRDefault="005E0184">
      <w:pPr>
        <w:pStyle w:val="1"/>
        <w:numPr>
          <w:ilvl w:val="0"/>
          <w:numId w:val="0"/>
        </w:numPr>
        <w:rPr>
          <w:szCs w:val="24"/>
        </w:rPr>
      </w:pPr>
      <w:r>
        <w:br w:type="page"/>
      </w:r>
    </w:p>
    <w:p w:rsidR="00BF1844" w:rsidRDefault="005E0184">
      <w:pPr>
        <w:pStyle w:val="1"/>
        <w:ind w:firstLine="737"/>
        <w:jc w:val="left"/>
        <w:rPr>
          <w:sz w:val="28"/>
          <w:szCs w:val="28"/>
        </w:rPr>
      </w:pPr>
      <w:bookmarkStart w:id="30" w:name="__RefHeading___Toc20708_2098556783"/>
      <w:bookmarkEnd w:id="30"/>
      <w:r>
        <w:rPr>
          <w:caps w:val="0"/>
          <w:sz w:val="28"/>
          <w:szCs w:val="28"/>
        </w:rPr>
        <w:lastRenderedPageBreak/>
        <w:t>Содержание программы:</w:t>
      </w:r>
    </w:p>
    <w:p w:rsidR="00BF1844" w:rsidRDefault="005E0184">
      <w:pPr>
        <w:pStyle w:val="af4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Что такое </w:t>
      </w:r>
      <w:r>
        <w:rPr>
          <w:b/>
          <w:bCs/>
          <w:sz w:val="28"/>
          <w:szCs w:val="28"/>
          <w:lang w:val="en-US"/>
        </w:rPr>
        <w:t>Scratch</w:t>
      </w:r>
      <w:r>
        <w:rPr>
          <w:b/>
          <w:bCs/>
          <w:sz w:val="28"/>
          <w:szCs w:val="28"/>
        </w:rPr>
        <w:t>?</w:t>
      </w:r>
    </w:p>
    <w:p w:rsidR="00BF1844" w:rsidRDefault="005E0184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Теория: </w:t>
      </w:r>
      <w:r>
        <w:rPr>
          <w:rFonts w:eastAsia="Times New Roman"/>
          <w:sz w:val="28"/>
          <w:szCs w:val="28"/>
        </w:rPr>
        <w:t>Правила техники безопасности.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Знакомство с программой объединения.</w:t>
      </w:r>
    </w:p>
    <w:p w:rsidR="00BF1844" w:rsidRDefault="005E0184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>Практика: Установка программы</w:t>
      </w:r>
    </w:p>
    <w:p w:rsidR="00BF1844" w:rsidRDefault="005E0184">
      <w:pPr>
        <w:pStyle w:val="af4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Знакомство со </w:t>
      </w:r>
      <w:proofErr w:type="spellStart"/>
      <w:r>
        <w:rPr>
          <w:rFonts w:cs="Times New Roman"/>
          <w:b/>
          <w:bCs/>
          <w:sz w:val="28"/>
          <w:szCs w:val="28"/>
        </w:rPr>
        <w:t>Scratch</w:t>
      </w:r>
      <w:proofErr w:type="spellEnd"/>
    </w:p>
    <w:p w:rsidR="00BF1844" w:rsidRDefault="005E0184">
      <w:pPr>
        <w:pStyle w:val="af4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Теория: Знакомство с интерфейсом</w:t>
      </w:r>
    </w:p>
    <w:p w:rsidR="00BF1844" w:rsidRDefault="005E0184">
      <w:pPr>
        <w:pStyle w:val="af4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Практика: Создание первого проекта, работа со блоками з</w:t>
      </w:r>
      <w:r>
        <w:rPr>
          <w:rFonts w:cs="Times New Roman"/>
          <w:sz w:val="28"/>
          <w:szCs w:val="28"/>
        </w:rPr>
        <w:t>вука, создание своего звука.</w:t>
      </w:r>
    </w:p>
    <w:p w:rsidR="00BF1844" w:rsidRDefault="005E0184">
      <w:pPr>
        <w:pStyle w:val="af4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Усложнение первого проекта</w:t>
      </w:r>
    </w:p>
    <w:p w:rsidR="00BF1844" w:rsidRDefault="005E0184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>Теория: Знакомство с блоками скорости</w:t>
      </w:r>
    </w:p>
    <w:p w:rsidR="00BF1844" w:rsidRDefault="005E0184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>Практика: Создание автомобиля с пятью скоростями</w:t>
      </w:r>
    </w:p>
    <w:p w:rsidR="00BF1844" w:rsidRDefault="005E0184">
      <w:pPr>
        <w:pStyle w:val="af4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Знакомство с эффектами</w:t>
      </w:r>
    </w:p>
    <w:p w:rsidR="00BF1844" w:rsidRDefault="005E0184">
      <w:pPr>
        <w:pStyle w:val="af4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Теория: Виды эффектов в программе</w:t>
      </w:r>
    </w:p>
    <w:p w:rsidR="00BF1844" w:rsidRDefault="005E0184">
      <w:pPr>
        <w:pStyle w:val="af4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Практика: Создание проекта с различными эффектами.</w:t>
      </w:r>
    </w:p>
    <w:p w:rsidR="00BF1844" w:rsidRDefault="005E0184">
      <w:pPr>
        <w:pStyle w:val="af4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Знакомство с отрицательным числом</w:t>
      </w:r>
    </w:p>
    <w:p w:rsidR="00BF1844" w:rsidRDefault="005E0184">
      <w:pPr>
        <w:pStyle w:val="af4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Теория: знакомство с отрицательным числом</w:t>
      </w:r>
    </w:p>
    <w:p w:rsidR="00BF1844" w:rsidRDefault="005E0184">
      <w:pPr>
        <w:pStyle w:val="af4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Практика: Использование отрицательного числа в программе при создании игры</w:t>
      </w:r>
    </w:p>
    <w:p w:rsidR="00BF1844" w:rsidRDefault="005E0184">
      <w:pPr>
        <w:pStyle w:val="af4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Знакомство с пером</w:t>
      </w:r>
    </w:p>
    <w:p w:rsidR="00BF1844" w:rsidRDefault="005E0184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>Теория: Знакомство с пером</w:t>
      </w:r>
    </w:p>
    <w:p w:rsidR="00BF1844" w:rsidRDefault="005E0184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>Практика: Рисование с помощью пера</w:t>
      </w:r>
    </w:p>
    <w:p w:rsidR="00BF1844" w:rsidRDefault="005E0184">
      <w:pPr>
        <w:pStyle w:val="af4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Циклы</w:t>
      </w:r>
    </w:p>
    <w:p w:rsidR="00BF1844" w:rsidRDefault="005E0184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>Теория: знакомство</w:t>
      </w:r>
      <w:r>
        <w:rPr>
          <w:sz w:val="28"/>
          <w:szCs w:val="28"/>
        </w:rPr>
        <w:t xml:space="preserve"> с циклами в программировании.</w:t>
      </w:r>
    </w:p>
    <w:p w:rsidR="00BF1844" w:rsidRDefault="005E0184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Практика: Создание </w:t>
      </w:r>
      <w:proofErr w:type="gramStart"/>
      <w:r>
        <w:rPr>
          <w:sz w:val="28"/>
          <w:szCs w:val="28"/>
        </w:rPr>
        <w:t>различных  видов</w:t>
      </w:r>
      <w:proofErr w:type="gramEnd"/>
      <w:r>
        <w:rPr>
          <w:sz w:val="28"/>
          <w:szCs w:val="28"/>
        </w:rPr>
        <w:t xml:space="preserve"> циклов</w:t>
      </w:r>
    </w:p>
    <w:p w:rsidR="00BF1844" w:rsidRDefault="005E0184">
      <w:pPr>
        <w:pStyle w:val="af4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Условный блок</w:t>
      </w:r>
    </w:p>
    <w:p w:rsidR="00BF1844" w:rsidRDefault="005E0184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>Теория: Знакомство с блоками.</w:t>
      </w:r>
    </w:p>
    <w:p w:rsidR="00BF1844" w:rsidRDefault="005E0184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>Практика: использование блоков в игре.</w:t>
      </w:r>
    </w:p>
    <w:p w:rsidR="00BF1844" w:rsidRDefault="005E0184">
      <w:pPr>
        <w:pStyle w:val="af4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Мультфильм «Акула и рыбка»</w:t>
      </w:r>
    </w:p>
    <w:p w:rsidR="00BF1844" w:rsidRDefault="005E0184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>Теория: Готовые объекты с интернета</w:t>
      </w:r>
    </w:p>
    <w:p w:rsidR="00BF1844" w:rsidRDefault="005E0184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>Практика: Создание мультфильма</w:t>
      </w:r>
    </w:p>
    <w:p w:rsidR="00BF1844" w:rsidRDefault="005E0184">
      <w:pPr>
        <w:pStyle w:val="af4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Что </w:t>
      </w:r>
      <w:r>
        <w:rPr>
          <w:b/>
          <w:bCs/>
          <w:sz w:val="28"/>
          <w:szCs w:val="28"/>
        </w:rPr>
        <w:t>такое координаты х и у?</w:t>
      </w:r>
    </w:p>
    <w:p w:rsidR="00BF1844" w:rsidRDefault="005E0184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>Теория: Знакомство с координатами</w:t>
      </w:r>
    </w:p>
    <w:p w:rsidR="00BF1844" w:rsidRDefault="005E0184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>Практика: Рисование по координатам</w:t>
      </w:r>
    </w:p>
    <w:p w:rsidR="00BF1844" w:rsidRDefault="005E0184">
      <w:pPr>
        <w:pStyle w:val="af4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Мультфильм «Пико и приведение»</w:t>
      </w:r>
    </w:p>
    <w:p w:rsidR="00BF1844" w:rsidRDefault="005E0184">
      <w:pPr>
        <w:pStyle w:val="af4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Теория: Знакомство с координатной плоскостью</w:t>
      </w:r>
    </w:p>
    <w:p w:rsidR="00BF1844" w:rsidRDefault="005E0184">
      <w:pPr>
        <w:pStyle w:val="af4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Практика: Создание мультфильма</w:t>
      </w:r>
    </w:p>
    <w:p w:rsidR="00BF1844" w:rsidRDefault="005E0184">
      <w:pPr>
        <w:pStyle w:val="af4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Игра «Лабиринт»</w:t>
      </w:r>
    </w:p>
    <w:p w:rsidR="00BF1844" w:rsidRDefault="005E0184">
      <w:pPr>
        <w:pStyle w:val="af4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Теория: Программирование персонажей</w:t>
      </w:r>
    </w:p>
    <w:p w:rsidR="00BF1844" w:rsidRDefault="005E0184">
      <w:pPr>
        <w:pStyle w:val="af4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Прак</w:t>
      </w:r>
      <w:r>
        <w:rPr>
          <w:rFonts w:cs="Times New Roman"/>
          <w:sz w:val="28"/>
          <w:szCs w:val="28"/>
        </w:rPr>
        <w:t>тика: Создание и усложнение игры</w:t>
      </w:r>
    </w:p>
    <w:p w:rsidR="00BF1844" w:rsidRDefault="005E0184">
      <w:pPr>
        <w:pStyle w:val="af4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Мультфильм «Кот и летучая мышь»</w:t>
      </w:r>
    </w:p>
    <w:p w:rsidR="00BF1844" w:rsidRDefault="005E0184">
      <w:pPr>
        <w:pStyle w:val="af4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Теория: Рисование персонажей</w:t>
      </w:r>
    </w:p>
    <w:p w:rsidR="00BF1844" w:rsidRDefault="005E0184">
      <w:pPr>
        <w:pStyle w:val="af4"/>
        <w:rPr>
          <w:sz w:val="28"/>
          <w:szCs w:val="28"/>
        </w:rPr>
      </w:pPr>
      <w:r>
        <w:rPr>
          <w:rFonts w:cs="Times New Roman"/>
          <w:sz w:val="28"/>
          <w:szCs w:val="28"/>
        </w:rPr>
        <w:t>Практика: Создание мультфильма</w:t>
      </w:r>
    </w:p>
    <w:p w:rsidR="00BF1844" w:rsidRDefault="005E0184">
      <w:pPr>
        <w:pStyle w:val="af4"/>
        <w:numPr>
          <w:ilvl w:val="0"/>
          <w:numId w:val="5"/>
        </w:numPr>
        <w:rPr>
          <w:sz w:val="28"/>
          <w:szCs w:val="28"/>
        </w:rPr>
      </w:pPr>
      <w:r>
        <w:rPr>
          <w:b/>
          <w:sz w:val="28"/>
          <w:szCs w:val="28"/>
        </w:rPr>
        <w:t>Игра «Пройди сквозь кактусы»</w:t>
      </w:r>
    </w:p>
    <w:p w:rsidR="00BF1844" w:rsidRDefault="005E0184">
      <w:pPr>
        <w:pStyle w:val="af4"/>
        <w:ind w:left="786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Теория: Создание спрайтов</w:t>
      </w:r>
    </w:p>
    <w:p w:rsidR="00BF1844" w:rsidRDefault="005E0184">
      <w:pPr>
        <w:pStyle w:val="af4"/>
        <w:ind w:left="786"/>
        <w:rPr>
          <w:sz w:val="28"/>
          <w:szCs w:val="28"/>
        </w:rPr>
      </w:pPr>
      <w:r>
        <w:rPr>
          <w:rFonts w:cs="Times New Roman"/>
          <w:sz w:val="28"/>
          <w:szCs w:val="28"/>
        </w:rPr>
        <w:t>Практика: Программирование спрайтов.</w:t>
      </w:r>
    </w:p>
    <w:p w:rsidR="00BF1844" w:rsidRDefault="005E0184">
      <w:pPr>
        <w:pStyle w:val="af4"/>
        <w:numPr>
          <w:ilvl w:val="0"/>
          <w:numId w:val="5"/>
        </w:numPr>
        <w:rPr>
          <w:sz w:val="28"/>
          <w:szCs w:val="28"/>
        </w:rPr>
      </w:pPr>
      <w:r>
        <w:rPr>
          <w:b/>
          <w:sz w:val="28"/>
          <w:szCs w:val="28"/>
        </w:rPr>
        <w:t>Игра «Ведьма и Волшебник»</w:t>
      </w:r>
    </w:p>
    <w:p w:rsidR="00BF1844" w:rsidRDefault="005E0184">
      <w:pPr>
        <w:pStyle w:val="af4"/>
        <w:ind w:left="786"/>
        <w:rPr>
          <w:sz w:val="28"/>
          <w:szCs w:val="28"/>
        </w:rPr>
      </w:pPr>
      <w:r>
        <w:rPr>
          <w:sz w:val="28"/>
          <w:szCs w:val="28"/>
        </w:rPr>
        <w:t>Теория: Созда</w:t>
      </w:r>
      <w:r>
        <w:rPr>
          <w:sz w:val="28"/>
          <w:szCs w:val="28"/>
        </w:rPr>
        <w:t>ние спрайтов и выплывающих подсказок</w:t>
      </w:r>
    </w:p>
    <w:p w:rsidR="00BF1844" w:rsidRDefault="005E0184">
      <w:pPr>
        <w:pStyle w:val="af4"/>
        <w:ind w:left="786"/>
        <w:rPr>
          <w:sz w:val="28"/>
          <w:szCs w:val="28"/>
        </w:rPr>
      </w:pPr>
      <w:r>
        <w:rPr>
          <w:sz w:val="28"/>
          <w:szCs w:val="28"/>
        </w:rPr>
        <w:t>Практика: Создание игры</w:t>
      </w:r>
    </w:p>
    <w:p w:rsidR="00BF1844" w:rsidRDefault="005E0184">
      <w:pPr>
        <w:pStyle w:val="af4"/>
        <w:numPr>
          <w:ilvl w:val="0"/>
          <w:numId w:val="5"/>
        </w:numPr>
        <w:rPr>
          <w:sz w:val="28"/>
          <w:szCs w:val="28"/>
        </w:rPr>
      </w:pPr>
      <w:r>
        <w:rPr>
          <w:b/>
          <w:sz w:val="28"/>
          <w:szCs w:val="28"/>
        </w:rPr>
        <w:t>Игра «Кот - математик»</w:t>
      </w:r>
    </w:p>
    <w:p w:rsidR="00BF1844" w:rsidRDefault="005E0184">
      <w:pPr>
        <w:pStyle w:val="af4"/>
        <w:ind w:left="786"/>
        <w:rPr>
          <w:sz w:val="28"/>
          <w:szCs w:val="28"/>
        </w:rPr>
      </w:pPr>
      <w:r>
        <w:rPr>
          <w:sz w:val="28"/>
          <w:szCs w:val="28"/>
        </w:rPr>
        <w:t>Теория: Переменные.</w:t>
      </w:r>
    </w:p>
    <w:p w:rsidR="00BF1844" w:rsidRDefault="005E0184">
      <w:pPr>
        <w:pStyle w:val="af4"/>
        <w:ind w:left="786"/>
        <w:rPr>
          <w:sz w:val="28"/>
          <w:szCs w:val="28"/>
        </w:rPr>
      </w:pPr>
      <w:r>
        <w:rPr>
          <w:sz w:val="28"/>
          <w:szCs w:val="28"/>
        </w:rPr>
        <w:t>Практика: Создание игры</w:t>
      </w:r>
    </w:p>
    <w:p w:rsidR="00BF1844" w:rsidRDefault="005E0184">
      <w:pPr>
        <w:pStyle w:val="af4"/>
        <w:numPr>
          <w:ilvl w:val="0"/>
          <w:numId w:val="5"/>
        </w:numPr>
        <w:rPr>
          <w:sz w:val="28"/>
          <w:szCs w:val="28"/>
        </w:rPr>
      </w:pPr>
      <w:r>
        <w:rPr>
          <w:b/>
          <w:sz w:val="28"/>
          <w:szCs w:val="28"/>
        </w:rPr>
        <w:t>Игра «Вертолет»</w:t>
      </w:r>
    </w:p>
    <w:p w:rsidR="00BF1844" w:rsidRDefault="005E0184">
      <w:pPr>
        <w:pStyle w:val="af4"/>
        <w:ind w:left="786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Теория: Создание спрайтов</w:t>
      </w:r>
    </w:p>
    <w:p w:rsidR="00BF1844" w:rsidRDefault="005E0184">
      <w:pPr>
        <w:pStyle w:val="af4"/>
        <w:ind w:left="786"/>
        <w:rPr>
          <w:sz w:val="28"/>
          <w:szCs w:val="28"/>
        </w:rPr>
      </w:pPr>
      <w:r>
        <w:rPr>
          <w:rFonts w:cs="Times New Roman"/>
          <w:sz w:val="28"/>
          <w:szCs w:val="28"/>
        </w:rPr>
        <w:t>Практика: Программирование спрайтов, создание игры</w:t>
      </w:r>
    </w:p>
    <w:p w:rsidR="00BF1844" w:rsidRDefault="005E0184">
      <w:pPr>
        <w:pStyle w:val="af4"/>
        <w:numPr>
          <w:ilvl w:val="0"/>
          <w:numId w:val="5"/>
        </w:numPr>
        <w:rPr>
          <w:sz w:val="28"/>
          <w:szCs w:val="28"/>
        </w:rPr>
      </w:pPr>
      <w:r>
        <w:rPr>
          <w:b/>
          <w:sz w:val="28"/>
          <w:szCs w:val="28"/>
        </w:rPr>
        <w:t>Полет с ускорителем «</w:t>
      </w:r>
      <w:proofErr w:type="spellStart"/>
      <w:r>
        <w:rPr>
          <w:b/>
          <w:sz w:val="28"/>
          <w:szCs w:val="28"/>
        </w:rPr>
        <w:t>Флэппи</w:t>
      </w:r>
      <w:proofErr w:type="spellEnd"/>
      <w:r>
        <w:rPr>
          <w:b/>
          <w:sz w:val="28"/>
          <w:szCs w:val="28"/>
        </w:rPr>
        <w:t xml:space="preserve"> Берд»</w:t>
      </w:r>
    </w:p>
    <w:p w:rsidR="00BF1844" w:rsidRDefault="005E0184">
      <w:pPr>
        <w:pStyle w:val="af4"/>
        <w:ind w:left="786"/>
        <w:rPr>
          <w:sz w:val="28"/>
          <w:szCs w:val="28"/>
        </w:rPr>
      </w:pPr>
      <w:r>
        <w:rPr>
          <w:sz w:val="28"/>
          <w:szCs w:val="28"/>
        </w:rPr>
        <w:t xml:space="preserve">Теория: Создание спрайтов </w:t>
      </w:r>
    </w:p>
    <w:p w:rsidR="00BF1844" w:rsidRDefault="005E0184">
      <w:pPr>
        <w:pStyle w:val="af4"/>
        <w:ind w:left="786"/>
        <w:rPr>
          <w:sz w:val="28"/>
          <w:szCs w:val="28"/>
        </w:rPr>
      </w:pPr>
      <w:r>
        <w:rPr>
          <w:sz w:val="28"/>
          <w:szCs w:val="28"/>
        </w:rPr>
        <w:t>Практика: Создание игры</w:t>
      </w:r>
    </w:p>
    <w:p w:rsidR="00BF1844" w:rsidRDefault="005E0184">
      <w:pPr>
        <w:pStyle w:val="af4"/>
        <w:numPr>
          <w:ilvl w:val="0"/>
          <w:numId w:val="5"/>
        </w:numPr>
        <w:rPr>
          <w:sz w:val="28"/>
          <w:szCs w:val="28"/>
        </w:rPr>
      </w:pPr>
      <w:r>
        <w:rPr>
          <w:b/>
          <w:sz w:val="28"/>
          <w:szCs w:val="28"/>
        </w:rPr>
        <w:t>Игра «Защита базы»</w:t>
      </w:r>
    </w:p>
    <w:p w:rsidR="00BF1844" w:rsidRDefault="005E0184">
      <w:pPr>
        <w:pStyle w:val="af4"/>
        <w:ind w:left="786"/>
        <w:rPr>
          <w:sz w:val="28"/>
          <w:szCs w:val="28"/>
        </w:rPr>
      </w:pPr>
      <w:r>
        <w:rPr>
          <w:sz w:val="28"/>
          <w:szCs w:val="28"/>
        </w:rPr>
        <w:t>Теория: Создание спрайтов и фонов</w:t>
      </w:r>
    </w:p>
    <w:p w:rsidR="00BF1844" w:rsidRDefault="005E0184">
      <w:pPr>
        <w:pStyle w:val="af4"/>
        <w:ind w:left="786"/>
        <w:rPr>
          <w:sz w:val="28"/>
          <w:szCs w:val="28"/>
        </w:rPr>
      </w:pPr>
      <w:r>
        <w:rPr>
          <w:sz w:val="28"/>
          <w:szCs w:val="28"/>
        </w:rPr>
        <w:t>Практика: Создание игры</w:t>
      </w:r>
    </w:p>
    <w:p w:rsidR="00BF1844" w:rsidRDefault="005E0184">
      <w:pPr>
        <w:pStyle w:val="af4"/>
        <w:numPr>
          <w:ilvl w:val="0"/>
          <w:numId w:val="5"/>
        </w:numPr>
        <w:rPr>
          <w:sz w:val="28"/>
          <w:szCs w:val="28"/>
        </w:rPr>
      </w:pPr>
      <w:r>
        <w:rPr>
          <w:b/>
          <w:sz w:val="28"/>
          <w:szCs w:val="28"/>
        </w:rPr>
        <w:t>Викторина</w:t>
      </w:r>
    </w:p>
    <w:p w:rsidR="00BF1844" w:rsidRDefault="005E0184">
      <w:pPr>
        <w:pStyle w:val="af4"/>
        <w:ind w:left="786"/>
        <w:rPr>
          <w:sz w:val="28"/>
          <w:szCs w:val="28"/>
        </w:rPr>
      </w:pPr>
      <w:r>
        <w:rPr>
          <w:sz w:val="28"/>
          <w:szCs w:val="28"/>
        </w:rPr>
        <w:t>Теория: Работа с текстом</w:t>
      </w:r>
    </w:p>
    <w:p w:rsidR="00BF1844" w:rsidRDefault="005E0184">
      <w:pPr>
        <w:pStyle w:val="af4"/>
        <w:ind w:left="786"/>
        <w:rPr>
          <w:sz w:val="28"/>
          <w:szCs w:val="28"/>
        </w:rPr>
      </w:pPr>
      <w:r>
        <w:rPr>
          <w:sz w:val="28"/>
          <w:szCs w:val="28"/>
        </w:rPr>
        <w:t>Практика: Создание викторин</w:t>
      </w:r>
    </w:p>
    <w:p w:rsidR="00BF1844" w:rsidRDefault="005E0184">
      <w:pPr>
        <w:pStyle w:val="af4"/>
        <w:numPr>
          <w:ilvl w:val="0"/>
          <w:numId w:val="5"/>
        </w:numPr>
        <w:rPr>
          <w:sz w:val="28"/>
          <w:szCs w:val="28"/>
        </w:rPr>
      </w:pPr>
      <w:r>
        <w:rPr>
          <w:b/>
          <w:sz w:val="28"/>
          <w:szCs w:val="28"/>
        </w:rPr>
        <w:t>Участие в конкурсах</w:t>
      </w:r>
    </w:p>
    <w:p w:rsidR="00BF1844" w:rsidRDefault="005E0184">
      <w:pPr>
        <w:pStyle w:val="af4"/>
        <w:ind w:left="786"/>
        <w:rPr>
          <w:sz w:val="28"/>
          <w:szCs w:val="28"/>
        </w:rPr>
      </w:pPr>
      <w:r>
        <w:rPr>
          <w:sz w:val="28"/>
          <w:szCs w:val="28"/>
        </w:rPr>
        <w:t>Теория: Знакомство с конкурсами, с положениям</w:t>
      </w:r>
      <w:r>
        <w:rPr>
          <w:sz w:val="28"/>
          <w:szCs w:val="28"/>
        </w:rPr>
        <w:t>и</w:t>
      </w:r>
    </w:p>
    <w:p w:rsidR="00BF1844" w:rsidRDefault="005E0184">
      <w:pPr>
        <w:pStyle w:val="af4"/>
        <w:ind w:left="786"/>
        <w:rPr>
          <w:sz w:val="28"/>
          <w:szCs w:val="28"/>
        </w:rPr>
      </w:pPr>
      <w:r>
        <w:rPr>
          <w:sz w:val="28"/>
          <w:szCs w:val="28"/>
        </w:rPr>
        <w:t>Практика: создание мультфильмов, игр.</w:t>
      </w:r>
    </w:p>
    <w:p w:rsidR="00BF1844" w:rsidRDefault="00BF1844">
      <w:pPr>
        <w:pStyle w:val="af4"/>
        <w:ind w:left="786"/>
        <w:rPr>
          <w:sz w:val="28"/>
          <w:szCs w:val="28"/>
        </w:rPr>
      </w:pPr>
    </w:p>
    <w:p w:rsidR="00BF1844" w:rsidRDefault="005E0184">
      <w:pPr>
        <w:pStyle w:val="1"/>
        <w:ind w:firstLine="737"/>
        <w:jc w:val="left"/>
        <w:rPr>
          <w:sz w:val="28"/>
          <w:szCs w:val="28"/>
        </w:rPr>
      </w:pPr>
      <w:bookmarkStart w:id="31" w:name="__RefHeading___Toc29541_2098556783"/>
      <w:bookmarkEnd w:id="31"/>
      <w:r>
        <w:rPr>
          <w:caps w:val="0"/>
          <w:sz w:val="28"/>
          <w:szCs w:val="28"/>
        </w:rPr>
        <w:t>Организационно-педагогические условия реализации программы:</w:t>
      </w:r>
    </w:p>
    <w:p w:rsidR="00BF1844" w:rsidRDefault="005E0184">
      <w:pPr>
        <w:pStyle w:val="af4"/>
        <w:numPr>
          <w:ilvl w:val="0"/>
          <w:numId w:val="6"/>
        </w:numPr>
        <w:rPr>
          <w:sz w:val="28"/>
          <w:szCs w:val="28"/>
        </w:rPr>
      </w:pPr>
      <w:r>
        <w:rPr>
          <w:rFonts w:cs="Times New Roman"/>
          <w:bCs/>
          <w:sz w:val="28"/>
          <w:szCs w:val="28"/>
        </w:rPr>
        <w:t>Кабинет</w:t>
      </w:r>
    </w:p>
    <w:p w:rsidR="00BF1844" w:rsidRDefault="005E0184">
      <w:pPr>
        <w:pStyle w:val="af4"/>
        <w:numPr>
          <w:ilvl w:val="0"/>
          <w:numId w:val="6"/>
        </w:numPr>
        <w:rPr>
          <w:sz w:val="28"/>
          <w:szCs w:val="28"/>
        </w:rPr>
      </w:pPr>
      <w:r>
        <w:rPr>
          <w:rFonts w:cs="Times New Roman"/>
          <w:bCs/>
          <w:sz w:val="28"/>
          <w:szCs w:val="28"/>
        </w:rPr>
        <w:t>Компьютер (для педагога)</w:t>
      </w:r>
    </w:p>
    <w:p w:rsidR="00BF1844" w:rsidRDefault="005E0184">
      <w:pPr>
        <w:pStyle w:val="af4"/>
        <w:numPr>
          <w:ilvl w:val="0"/>
          <w:numId w:val="6"/>
        </w:numPr>
        <w:rPr>
          <w:sz w:val="28"/>
          <w:szCs w:val="28"/>
        </w:rPr>
      </w:pPr>
      <w:proofErr w:type="spellStart"/>
      <w:r>
        <w:rPr>
          <w:rFonts w:cs="Times New Roman"/>
          <w:bCs/>
          <w:sz w:val="28"/>
          <w:szCs w:val="28"/>
          <w:lang w:val="en-US"/>
        </w:rPr>
        <w:t>Компьютеры</w:t>
      </w:r>
      <w:proofErr w:type="spellEnd"/>
      <w:r>
        <w:rPr>
          <w:rFonts w:cs="Times New Roman"/>
          <w:bCs/>
          <w:sz w:val="28"/>
          <w:szCs w:val="28"/>
          <w:lang w:val="en-US"/>
        </w:rPr>
        <w:t xml:space="preserve"> (</w:t>
      </w:r>
      <w:r>
        <w:rPr>
          <w:rFonts w:cs="Times New Roman"/>
          <w:bCs/>
          <w:sz w:val="28"/>
          <w:szCs w:val="28"/>
        </w:rPr>
        <w:t>для детей) — 6 шт.</w:t>
      </w:r>
    </w:p>
    <w:p w:rsidR="00BF1844" w:rsidRDefault="005E0184">
      <w:pPr>
        <w:pStyle w:val="af4"/>
        <w:numPr>
          <w:ilvl w:val="0"/>
          <w:numId w:val="6"/>
        </w:numPr>
        <w:rPr>
          <w:sz w:val="28"/>
          <w:szCs w:val="28"/>
        </w:rPr>
      </w:pPr>
      <w:r>
        <w:rPr>
          <w:rFonts w:cs="Times New Roman"/>
          <w:bCs/>
          <w:sz w:val="28"/>
          <w:szCs w:val="28"/>
        </w:rPr>
        <w:t>Интерактивная доска</w:t>
      </w:r>
    </w:p>
    <w:p w:rsidR="00BF1844" w:rsidRDefault="005E0184">
      <w:pPr>
        <w:pStyle w:val="af4"/>
        <w:numPr>
          <w:ilvl w:val="0"/>
          <w:numId w:val="6"/>
        </w:numPr>
        <w:ind w:left="794" w:hanging="340"/>
        <w:rPr>
          <w:sz w:val="28"/>
          <w:szCs w:val="28"/>
        </w:rPr>
      </w:pPr>
      <w:r>
        <w:rPr>
          <w:rFonts w:cs="Times New Roman"/>
          <w:bCs/>
          <w:sz w:val="28"/>
          <w:szCs w:val="28"/>
        </w:rPr>
        <w:t xml:space="preserve">Программа </w:t>
      </w:r>
      <w:r>
        <w:rPr>
          <w:sz w:val="28"/>
          <w:szCs w:val="28"/>
          <w:lang w:val="en-US"/>
        </w:rPr>
        <w:t>Scratch</w:t>
      </w:r>
    </w:p>
    <w:p w:rsidR="00BF1844" w:rsidRDefault="00BF1844">
      <w:pPr>
        <w:pStyle w:val="af4"/>
        <w:ind w:left="0"/>
        <w:rPr>
          <w:sz w:val="28"/>
          <w:szCs w:val="28"/>
        </w:rPr>
      </w:pPr>
    </w:p>
    <w:p w:rsidR="00BF1844" w:rsidRDefault="005E0184">
      <w:pPr>
        <w:pStyle w:val="1"/>
        <w:ind w:firstLine="794"/>
        <w:jc w:val="left"/>
        <w:rPr>
          <w:sz w:val="28"/>
          <w:szCs w:val="28"/>
        </w:rPr>
      </w:pPr>
      <w:bookmarkStart w:id="32" w:name="__RefHeading___Toc29543_2098556783"/>
      <w:bookmarkEnd w:id="32"/>
      <w:r>
        <w:rPr>
          <w:caps w:val="0"/>
          <w:sz w:val="28"/>
          <w:szCs w:val="28"/>
        </w:rPr>
        <w:t>Формы аттестации/контроля</w:t>
      </w:r>
    </w:p>
    <w:p w:rsidR="00BF1844" w:rsidRDefault="005E0184">
      <w:pPr>
        <w:spacing w:after="0" w:line="240" w:lineRule="auto"/>
        <w:ind w:firstLine="850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Представляют портфолио </w:t>
      </w:r>
      <w:r>
        <w:rPr>
          <w:rFonts w:cs="Times New Roman"/>
          <w:sz w:val="28"/>
          <w:szCs w:val="28"/>
        </w:rPr>
        <w:t>творческих работ, участие в конкурсах.</w:t>
      </w:r>
    </w:p>
    <w:p w:rsidR="00BF1844" w:rsidRDefault="005E0184">
      <w:pPr>
        <w:spacing w:after="0" w:line="240" w:lineRule="auto"/>
        <w:ind w:firstLine="850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 xml:space="preserve">Текущий контроль уровня усвоения материала осуществляется по результатам выполнения учащимися практических заданий в группах и </w:t>
      </w:r>
      <w:r>
        <w:rPr>
          <w:rFonts w:cs="Times New Roman"/>
          <w:sz w:val="28"/>
          <w:szCs w:val="28"/>
        </w:rPr>
        <w:lastRenderedPageBreak/>
        <w:t>индивидуально. Итоговый контроль реализуется в форме соревнований по программированию, ито</w:t>
      </w:r>
      <w:r>
        <w:rPr>
          <w:rFonts w:cs="Times New Roman"/>
          <w:sz w:val="28"/>
          <w:szCs w:val="28"/>
        </w:rPr>
        <w:t>говом индивидуальном проекте, участия в проектной деятельности.</w:t>
      </w:r>
    </w:p>
    <w:p w:rsidR="00BF1844" w:rsidRDefault="00BF1844">
      <w:pPr>
        <w:pStyle w:val="a0"/>
        <w:rPr>
          <w:sz w:val="28"/>
          <w:szCs w:val="28"/>
        </w:rPr>
      </w:pPr>
    </w:p>
    <w:p w:rsidR="00BF1844" w:rsidRDefault="005E0184">
      <w:pPr>
        <w:pStyle w:val="1"/>
        <w:ind w:firstLine="737"/>
        <w:jc w:val="left"/>
        <w:rPr>
          <w:sz w:val="28"/>
          <w:szCs w:val="28"/>
        </w:rPr>
      </w:pPr>
      <w:bookmarkStart w:id="33" w:name="__RefHeading___Toc29545_2098556783"/>
      <w:bookmarkEnd w:id="33"/>
      <w:r>
        <w:rPr>
          <w:caps w:val="0"/>
          <w:sz w:val="28"/>
          <w:szCs w:val="28"/>
        </w:rPr>
        <w:t>Оценочные материалы</w:t>
      </w:r>
    </w:p>
    <w:p w:rsidR="00BF1844" w:rsidRDefault="005E0184">
      <w:pPr>
        <w:spacing w:line="240" w:lineRule="atLeast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завершении изучения крупных тем или в конце учебного года целесообразно проведение нескольких занятий в форме самостоятельной работы. </w:t>
      </w:r>
    </w:p>
    <w:p w:rsidR="00BF1844" w:rsidRDefault="005E0184">
      <w:pPr>
        <w:spacing w:line="240" w:lineRule="atLeast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Формулирование цели самостоятельн</w:t>
      </w:r>
      <w:r>
        <w:rPr>
          <w:sz w:val="28"/>
          <w:szCs w:val="28"/>
        </w:rPr>
        <w:t>ой работы. Цел достигнута — материал освоен. Цель не достигнута — материал не освоен.</w:t>
      </w:r>
    </w:p>
    <w:p w:rsidR="00BF1844" w:rsidRDefault="005E0184">
      <w:pPr>
        <w:spacing w:line="240" w:lineRule="atLeast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Формулирование способа решения.</w:t>
      </w:r>
    </w:p>
    <w:p w:rsidR="00BF1844" w:rsidRDefault="005E0184">
      <w:pPr>
        <w:pStyle w:val="1"/>
        <w:ind w:firstLine="737"/>
        <w:jc w:val="left"/>
        <w:rPr>
          <w:sz w:val="28"/>
          <w:szCs w:val="28"/>
        </w:rPr>
      </w:pPr>
      <w:bookmarkStart w:id="34" w:name="__RefHeading___Toc8862_500867469"/>
      <w:bookmarkEnd w:id="34"/>
      <w:r>
        <w:rPr>
          <w:caps w:val="0"/>
          <w:sz w:val="28"/>
          <w:szCs w:val="28"/>
        </w:rPr>
        <w:t>Список литературы:</w:t>
      </w:r>
    </w:p>
    <w:p w:rsidR="00BF1844" w:rsidRDefault="005E0184">
      <w:pPr>
        <w:pStyle w:val="af4"/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>
        <w:rPr>
          <w:rFonts w:cs="Times New Roman"/>
          <w:sz w:val="28"/>
          <w:szCs w:val="28"/>
        </w:rPr>
        <w:t xml:space="preserve">Голиков Д. В. </w:t>
      </w:r>
      <w:proofErr w:type="spellStart"/>
      <w:r>
        <w:rPr>
          <w:rFonts w:cs="Times New Roman"/>
          <w:sz w:val="28"/>
          <w:szCs w:val="28"/>
        </w:rPr>
        <w:t>Scratch</w:t>
      </w:r>
      <w:proofErr w:type="spellEnd"/>
      <w:r>
        <w:rPr>
          <w:rFonts w:cs="Times New Roman"/>
          <w:sz w:val="28"/>
          <w:szCs w:val="28"/>
        </w:rPr>
        <w:t xml:space="preserve"> для юных программистов. — СПб.: БХВ-Петербург, 2017. — 192 с.: ил.</w:t>
      </w:r>
    </w:p>
    <w:p w:rsidR="00BF1844" w:rsidRDefault="005E0184">
      <w:pPr>
        <w:pStyle w:val="af4"/>
        <w:numPr>
          <w:ilvl w:val="0"/>
          <w:numId w:val="7"/>
        </w:numPr>
        <w:ind w:left="426" w:firstLine="0"/>
        <w:rPr>
          <w:sz w:val="28"/>
          <w:szCs w:val="28"/>
        </w:rPr>
      </w:pPr>
      <w:r>
        <w:rPr>
          <w:rFonts w:cs="Times New Roman"/>
          <w:sz w:val="28"/>
          <w:szCs w:val="28"/>
        </w:rPr>
        <w:t>Шпынева С. М. Методическое пос</w:t>
      </w:r>
      <w:r>
        <w:rPr>
          <w:rFonts w:cs="Times New Roman"/>
          <w:sz w:val="28"/>
          <w:szCs w:val="28"/>
        </w:rPr>
        <w:t>обие Технологии</w:t>
      </w:r>
      <w:r>
        <w:rPr>
          <w:rFonts w:eastAsia="Arial Unicode MS" w:cs="Times New Roman"/>
          <w:sz w:val="28"/>
          <w:szCs w:val="28"/>
        </w:rPr>
        <w:t xml:space="preserve"> </w:t>
      </w:r>
      <w:r>
        <w:rPr>
          <w:rFonts w:eastAsia="Arial Unicode MS" w:cs="Times New Roman"/>
          <w:sz w:val="28"/>
          <w:szCs w:val="28"/>
          <w:lang w:val="en-US"/>
        </w:rPr>
        <w:t>Scratch</w:t>
      </w:r>
      <w:r>
        <w:rPr>
          <w:rFonts w:eastAsia="Arial Unicode MS" w:cs="Times New Roman"/>
          <w:sz w:val="28"/>
          <w:szCs w:val="28"/>
        </w:rPr>
        <w:t>. – Тамбов, 2014. – 29с: ил.</w:t>
      </w:r>
    </w:p>
    <w:p w:rsidR="00BF1844" w:rsidRDefault="005E0184">
      <w:pPr>
        <w:pStyle w:val="af4"/>
        <w:numPr>
          <w:ilvl w:val="0"/>
          <w:numId w:val="7"/>
        </w:numPr>
        <w:ind w:left="426" w:firstLine="0"/>
      </w:pPr>
      <w:hyperlink r:id="rId8">
        <w:r>
          <w:rPr>
            <w:rFonts w:eastAsia="Arial Unicode MS" w:cs="Times New Roman"/>
            <w:sz w:val="28"/>
            <w:szCs w:val="28"/>
          </w:rPr>
          <w:t>https://scratch.mit.edu/</w:t>
        </w:r>
      </w:hyperlink>
      <w:r>
        <w:rPr>
          <w:rFonts w:eastAsia="Arial Unicode MS" w:cs="Times New Roman"/>
          <w:sz w:val="28"/>
          <w:szCs w:val="28"/>
        </w:rPr>
        <w:t xml:space="preserve"> сайт пользователей</w:t>
      </w:r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Scratch</w:t>
      </w:r>
      <w:proofErr w:type="spellEnd"/>
    </w:p>
    <w:p w:rsidR="00BF1844" w:rsidRDefault="005E0184">
      <w:pPr>
        <w:pStyle w:val="af4"/>
        <w:numPr>
          <w:ilvl w:val="0"/>
          <w:numId w:val="7"/>
        </w:numPr>
        <w:ind w:left="426" w:firstLine="0"/>
      </w:pPr>
      <w:hyperlink r:id="rId9">
        <w:r>
          <w:rPr>
            <w:rFonts w:eastAsia="Arial Unicode MS" w:cs="Times New Roman"/>
            <w:sz w:val="28"/>
            <w:szCs w:val="28"/>
          </w:rPr>
          <w:t>https://scratch.mit.edu/projects/editor/</w:t>
        </w:r>
      </w:hyperlink>
      <w:r>
        <w:rPr>
          <w:rFonts w:eastAsia="Arial Unicode MS" w:cs="Times New Roman"/>
          <w:sz w:val="28"/>
          <w:szCs w:val="28"/>
        </w:rPr>
        <w:t xml:space="preserve"> Онлайн версия программы </w:t>
      </w:r>
      <w:proofErr w:type="spellStart"/>
      <w:r>
        <w:rPr>
          <w:rFonts w:cs="Times New Roman"/>
          <w:sz w:val="28"/>
          <w:szCs w:val="28"/>
        </w:rPr>
        <w:t>Scratch</w:t>
      </w:r>
      <w:proofErr w:type="spellEnd"/>
    </w:p>
    <w:p w:rsidR="00BF1844" w:rsidRDefault="005E0184">
      <w:pPr>
        <w:pStyle w:val="af4"/>
        <w:numPr>
          <w:ilvl w:val="0"/>
          <w:numId w:val="7"/>
        </w:numPr>
        <w:spacing w:after="0"/>
      </w:pPr>
      <w:hyperlink r:id="rId10">
        <w:r>
          <w:rPr>
            <w:rFonts w:cs="Times New Roman"/>
            <w:sz w:val="28"/>
            <w:szCs w:val="28"/>
            <w:lang w:val="en-US" w:eastAsia="en-US"/>
          </w:rPr>
          <w:t>http://scratch-wiki.info/</w:t>
        </w:r>
      </w:hyperlink>
      <w:r>
        <w:rPr>
          <w:rFonts w:cs="Times New Roman"/>
          <w:sz w:val="28"/>
          <w:szCs w:val="28"/>
          <w:lang w:val="en-US" w:eastAsia="en-US"/>
        </w:rPr>
        <w:t xml:space="preserve"> </w:t>
      </w:r>
      <w:proofErr w:type="spellStart"/>
      <w:r>
        <w:rPr>
          <w:rFonts w:cs="Times New Roman"/>
          <w:sz w:val="28"/>
          <w:szCs w:val="28"/>
          <w:lang w:val="en-US" w:eastAsia="en-US"/>
        </w:rPr>
        <w:t>ScratchWiki</w:t>
      </w:r>
      <w:proofErr w:type="spellEnd"/>
    </w:p>
    <w:p w:rsidR="00BF1844" w:rsidRDefault="00BF1844">
      <w:pPr>
        <w:spacing w:after="0"/>
        <w:rPr>
          <w:szCs w:val="24"/>
          <w:lang w:val="en-US" w:eastAsia="en-US"/>
        </w:rPr>
      </w:pPr>
    </w:p>
    <w:p w:rsidR="00BF1844" w:rsidRDefault="00BF1844">
      <w:pPr>
        <w:spacing w:after="0"/>
        <w:jc w:val="center"/>
        <w:rPr>
          <w:rFonts w:cs="Times New Roman"/>
          <w:szCs w:val="24"/>
          <w:lang w:eastAsia="en-US"/>
        </w:rPr>
      </w:pPr>
    </w:p>
    <w:p w:rsidR="00BF1844" w:rsidRDefault="005E0184">
      <w:pPr>
        <w:pStyle w:val="1"/>
        <w:jc w:val="left"/>
        <w:rPr>
          <w:caps w:val="0"/>
          <w:sz w:val="28"/>
          <w:szCs w:val="28"/>
        </w:rPr>
      </w:pPr>
      <w:bookmarkStart w:id="35" w:name="__RefHeading___Toc53812_312424455"/>
      <w:bookmarkEnd w:id="35"/>
      <w:r>
        <w:rPr>
          <w:caps w:val="0"/>
          <w:sz w:val="28"/>
          <w:szCs w:val="28"/>
        </w:rPr>
        <w:t>Календарный учебный график</w:t>
      </w:r>
    </w:p>
    <w:p w:rsidR="00BF1844" w:rsidRDefault="005E0184">
      <w:pPr>
        <w:spacing w:after="0"/>
        <w:jc w:val="center"/>
        <w:rPr>
          <w:sz w:val="28"/>
          <w:szCs w:val="28"/>
        </w:rPr>
      </w:pPr>
      <w:r>
        <w:rPr>
          <w:rFonts w:cs="Times New Roman"/>
          <w:b/>
          <w:sz w:val="28"/>
          <w:szCs w:val="28"/>
          <w:lang w:eastAsia="en-US"/>
        </w:rPr>
        <w:t>Группа 1</w:t>
      </w:r>
    </w:p>
    <w:tbl>
      <w:tblPr>
        <w:tblStyle w:val="afc"/>
        <w:tblW w:w="5000" w:type="pct"/>
        <w:tblInd w:w="5" w:type="dxa"/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635"/>
        <w:gridCol w:w="812"/>
        <w:gridCol w:w="807"/>
        <w:gridCol w:w="1083"/>
        <w:gridCol w:w="1337"/>
        <w:gridCol w:w="715"/>
        <w:gridCol w:w="2045"/>
        <w:gridCol w:w="1032"/>
        <w:gridCol w:w="1744"/>
      </w:tblGrid>
      <w:tr w:rsidR="00BF1844">
        <w:tc>
          <w:tcPr>
            <w:tcW w:w="634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szCs w:val="24"/>
                <w:lang w:eastAsia="en-US"/>
              </w:rPr>
              <w:t>№ п/п</w:t>
            </w:r>
          </w:p>
        </w:tc>
        <w:tc>
          <w:tcPr>
            <w:tcW w:w="811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szCs w:val="24"/>
                <w:lang w:eastAsia="en-US"/>
              </w:rPr>
              <w:t>Месяц</w:t>
            </w:r>
          </w:p>
        </w:tc>
        <w:tc>
          <w:tcPr>
            <w:tcW w:w="806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szCs w:val="24"/>
                <w:lang w:eastAsia="en-US"/>
              </w:rPr>
              <w:t>Число</w:t>
            </w:r>
          </w:p>
        </w:tc>
        <w:tc>
          <w:tcPr>
            <w:tcW w:w="1082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szCs w:val="24"/>
                <w:lang w:eastAsia="en-US"/>
              </w:rPr>
              <w:t>Время проведения</w:t>
            </w:r>
          </w:p>
        </w:tc>
        <w:tc>
          <w:tcPr>
            <w:tcW w:w="1335" w:type="dxa"/>
            <w:tcBorders>
              <w:right w:val="nil"/>
            </w:tcBorders>
          </w:tcPr>
          <w:p w:rsidR="00BF1844" w:rsidRDefault="005E0184">
            <w:pPr>
              <w:widowControl w:val="0"/>
              <w:tabs>
                <w:tab w:val="left" w:pos="255"/>
              </w:tabs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szCs w:val="24"/>
                <w:lang w:eastAsia="en-US"/>
              </w:rPr>
              <w:t>Форма занятий</w:t>
            </w:r>
          </w:p>
        </w:tc>
        <w:tc>
          <w:tcPr>
            <w:tcW w:w="714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szCs w:val="24"/>
                <w:lang w:eastAsia="en-US"/>
              </w:rPr>
              <w:t>Кол-во</w:t>
            </w:r>
          </w:p>
          <w:p w:rsidR="00BF1844" w:rsidRDefault="005E0184">
            <w:pPr>
              <w:widowControl w:val="0"/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szCs w:val="24"/>
                <w:lang w:eastAsia="en-US"/>
              </w:rPr>
              <w:t>часов</w:t>
            </w:r>
          </w:p>
        </w:tc>
        <w:tc>
          <w:tcPr>
            <w:tcW w:w="2043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szCs w:val="24"/>
                <w:lang w:eastAsia="en-US"/>
              </w:rPr>
              <w:t>Тема занятий</w:t>
            </w:r>
          </w:p>
        </w:tc>
        <w:tc>
          <w:tcPr>
            <w:tcW w:w="1031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szCs w:val="24"/>
                <w:lang w:eastAsia="en-US"/>
              </w:rPr>
              <w:t>Место проведения</w:t>
            </w:r>
          </w:p>
        </w:tc>
        <w:tc>
          <w:tcPr>
            <w:tcW w:w="1742" w:type="dxa"/>
          </w:tcPr>
          <w:p w:rsidR="00BF1844" w:rsidRDefault="005E0184">
            <w:pPr>
              <w:widowControl w:val="0"/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szCs w:val="24"/>
                <w:lang w:eastAsia="en-US"/>
              </w:rPr>
              <w:t xml:space="preserve">Форма </w:t>
            </w:r>
            <w:r>
              <w:rPr>
                <w:rFonts w:eastAsia="Calibri" w:cs="Times New Roman"/>
                <w:b/>
                <w:szCs w:val="24"/>
                <w:lang w:eastAsia="en-US"/>
              </w:rPr>
              <w:t>контроля</w:t>
            </w:r>
          </w:p>
        </w:tc>
      </w:tr>
      <w:tr w:rsidR="00BF1844">
        <w:tc>
          <w:tcPr>
            <w:tcW w:w="10198" w:type="dxa"/>
            <w:gridSpan w:val="9"/>
            <w:tcBorders>
              <w:top w:val="nil"/>
            </w:tcBorders>
          </w:tcPr>
          <w:p w:rsidR="00BF1844" w:rsidRDefault="005E0184">
            <w:pPr>
              <w:widowControl w:val="0"/>
              <w:spacing w:after="0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 xml:space="preserve">1.Что такое </w:t>
            </w:r>
            <w:r>
              <w:rPr>
                <w:rFonts w:eastAsia="Calibri" w:cs="Times New Roman"/>
                <w:b/>
                <w:szCs w:val="24"/>
                <w:lang w:val="en-US"/>
              </w:rPr>
              <w:t>Scratch</w:t>
            </w:r>
            <w:r>
              <w:rPr>
                <w:rFonts w:eastAsia="Calibri" w:cs="Times New Roman"/>
                <w:b/>
                <w:szCs w:val="24"/>
              </w:rPr>
              <w:t>?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1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02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09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Беседа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Инструктаж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анкетирование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07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09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Беседа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Установка программы.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BF1844">
            <w:pPr>
              <w:widowControl w:val="0"/>
              <w:spacing w:after="0" w:line="240" w:lineRule="auto"/>
              <w:rPr>
                <w:szCs w:val="24"/>
              </w:rPr>
            </w:pPr>
          </w:p>
        </w:tc>
      </w:tr>
      <w:tr w:rsidR="00BF1844">
        <w:tc>
          <w:tcPr>
            <w:tcW w:w="10198" w:type="dxa"/>
            <w:gridSpan w:val="9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 xml:space="preserve">2.Знакомство со  </w:t>
            </w:r>
            <w:r>
              <w:rPr>
                <w:rFonts w:eastAsia="Calibri" w:cs="Times New Roman"/>
                <w:b/>
                <w:szCs w:val="24"/>
                <w:lang w:val="en-US"/>
              </w:rPr>
              <w:t>Scratch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3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09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09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Беседа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Знакомство с интерфейсом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4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14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09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Первый проект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5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16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09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Блоки звука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6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21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09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Создание своего звука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10198" w:type="dxa"/>
            <w:gridSpan w:val="9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3.Усложнение первого проекта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23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09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Загрузка проекта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8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28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09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Изменение скорости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9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30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09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Автомобиль с пятью скоростями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10198" w:type="dxa"/>
            <w:gridSpan w:val="9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4.Знакомство с эффектами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10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Создание 2 </w:t>
            </w:r>
            <w:proofErr w:type="spellStart"/>
            <w:r>
              <w:rPr>
                <w:rFonts w:eastAsia="Calibri" w:cs="Times New Roman"/>
                <w:szCs w:val="24"/>
              </w:rPr>
              <w:t>го</w:t>
            </w:r>
            <w:proofErr w:type="spellEnd"/>
            <w:r>
              <w:rPr>
                <w:rFonts w:eastAsia="Calibri" w:cs="Times New Roman"/>
                <w:szCs w:val="24"/>
              </w:rPr>
              <w:t xml:space="preserve"> проекта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  <w:r>
              <w:rPr>
                <w:rFonts w:eastAsia="Calibri" w:cs="Times New Roman"/>
                <w:szCs w:val="24"/>
                <w:lang w:eastAsia="en-US"/>
              </w:rPr>
              <w:t>1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07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Создание 2 </w:t>
            </w:r>
            <w:proofErr w:type="spellStart"/>
            <w:r>
              <w:rPr>
                <w:rFonts w:eastAsia="Calibri" w:cs="Times New Roman"/>
                <w:szCs w:val="24"/>
              </w:rPr>
              <w:t>го</w:t>
            </w:r>
            <w:proofErr w:type="spellEnd"/>
            <w:r>
              <w:rPr>
                <w:rFonts w:eastAsia="Calibri" w:cs="Times New Roman"/>
                <w:szCs w:val="24"/>
              </w:rPr>
              <w:t xml:space="preserve"> проекта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Цветовой эффект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13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14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Эффект рыбьего глаза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  <w:r>
              <w:rPr>
                <w:rFonts w:eastAsia="Calibri" w:cs="Times New Roman"/>
                <w:szCs w:val="24"/>
                <w:lang w:eastAsia="en-US"/>
              </w:rPr>
              <w:t>4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19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Эффект завихрения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15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21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Эффект укрупнения пикселов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16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26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Эффекты мозаики и яркости. Эффект призрака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  <w:r>
              <w:rPr>
                <w:rFonts w:eastAsia="Calibri" w:cs="Times New Roman"/>
                <w:szCs w:val="24"/>
                <w:lang w:eastAsia="en-US"/>
              </w:rPr>
              <w:t>7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28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Анимация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10198" w:type="dxa"/>
            <w:gridSpan w:val="9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5.Знакомство с отрицательным числом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18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02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11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Ходим задом наперед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19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04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11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Переворачиваем звуки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20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09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11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Привидение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10198" w:type="dxa"/>
            <w:gridSpan w:val="9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6.Знакомство с пером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21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11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11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Рисуем каракули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16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11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Рисуем красиво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10198" w:type="dxa"/>
            <w:gridSpan w:val="9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ind w:left="426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7.Циклы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23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18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11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Знакомство с циклами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Педагогическое наблюдение,   </w:t>
            </w:r>
            <w:r>
              <w:rPr>
                <w:rFonts w:eastAsia="Calibri" w:cs="Times New Roman"/>
                <w:szCs w:val="24"/>
              </w:rPr>
              <w:lastRenderedPageBreak/>
              <w:t>опрос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lastRenderedPageBreak/>
              <w:t>2</w:t>
            </w:r>
            <w:r>
              <w:rPr>
                <w:rFonts w:eastAsia="Calibri" w:cs="Times New Roman"/>
                <w:szCs w:val="24"/>
                <w:lang w:eastAsia="en-US"/>
              </w:rPr>
              <w:t>4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23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11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Циклы и эффекты цвета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25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25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11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Циклы и эффект призрака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  <w:r>
              <w:rPr>
                <w:rFonts w:eastAsia="Calibri" w:cs="Times New Roman"/>
                <w:szCs w:val="24"/>
                <w:lang w:eastAsia="en-US"/>
              </w:rPr>
              <w:t>6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30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11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Циклы и эффект призрака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  <w:r>
              <w:rPr>
                <w:rFonts w:eastAsia="Calibri" w:cs="Times New Roman"/>
                <w:szCs w:val="24"/>
                <w:lang w:eastAsia="en-US"/>
              </w:rPr>
              <w:t>7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02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Вращение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  <w:r>
              <w:rPr>
                <w:rFonts w:eastAsia="Calibri" w:cs="Times New Roman"/>
                <w:szCs w:val="24"/>
                <w:lang w:eastAsia="en-US"/>
              </w:rPr>
              <w:t>8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07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Бесконечный цикл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29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09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Автоматическая печать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10198" w:type="dxa"/>
            <w:gridSpan w:val="9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8.Условный блок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30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14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Знакомство с условным блоком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31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16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«Погоня»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32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21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Доработка игры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10198" w:type="dxa"/>
            <w:gridSpan w:val="9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9.Мультфильм «Акула и рыбка»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33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23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Создаем персонажей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34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28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Программируем акулу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35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30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Программируем рыбку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36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09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Тестируем </w:t>
            </w:r>
            <w:r>
              <w:rPr>
                <w:rFonts w:eastAsia="Calibri" w:cs="Times New Roman"/>
                <w:szCs w:val="24"/>
              </w:rPr>
              <w:t>программу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10198" w:type="dxa"/>
            <w:gridSpan w:val="9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10.Что такое координаты х и у?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37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Перемещение по горизонтали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38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11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Перемещение по вертикали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</w:t>
            </w:r>
            <w:r>
              <w:rPr>
                <w:rFonts w:eastAsia="Calibri" w:cs="Times New Roman"/>
                <w:szCs w:val="24"/>
                <w:lang w:eastAsia="en-US"/>
              </w:rPr>
              <w:t>9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Рисование по координатам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10198" w:type="dxa"/>
            <w:gridSpan w:val="9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11.Мультфильм «Пико и приведение»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lastRenderedPageBreak/>
              <w:t>4</w:t>
            </w:r>
            <w:r>
              <w:rPr>
                <w:rFonts w:eastAsia="Calibri" w:cs="Times New Roman"/>
                <w:szCs w:val="24"/>
                <w:lang w:eastAsia="en-US"/>
              </w:rPr>
              <w:t>0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18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</w:t>
            </w:r>
            <w:r>
              <w:rPr>
                <w:rFonts w:eastAsia="Calibri" w:cs="Times New Roman"/>
                <w:szCs w:val="24"/>
              </w:rPr>
              <w:t xml:space="preserve">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Координатная плоскость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41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20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Новые блоки перемещения по координатной плоскости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42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25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Практическое </w:t>
            </w:r>
            <w:r>
              <w:rPr>
                <w:rFonts w:eastAsia="Calibri" w:cs="Times New Roman"/>
                <w:szCs w:val="24"/>
              </w:rPr>
              <w:t>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Создаем мультфильм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</w:t>
            </w:r>
            <w:r>
              <w:rPr>
                <w:rFonts w:eastAsia="Calibri" w:cs="Times New Roman"/>
                <w:szCs w:val="24"/>
                <w:lang w:eastAsia="en-US"/>
              </w:rPr>
              <w:t>3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27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Программируем Пико и приведение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10198" w:type="dxa"/>
            <w:gridSpan w:val="9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12.Игра «Лабиринт»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44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02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Практическое </w:t>
            </w:r>
            <w:r>
              <w:rPr>
                <w:rFonts w:eastAsia="Calibri" w:cs="Times New Roman"/>
                <w:szCs w:val="24"/>
              </w:rPr>
              <w:t>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Рисуем лабиринт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45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02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Программируем </w:t>
            </w:r>
            <w:proofErr w:type="spellStart"/>
            <w:r>
              <w:rPr>
                <w:rFonts w:eastAsia="Calibri" w:cs="Times New Roman"/>
                <w:szCs w:val="24"/>
              </w:rPr>
              <w:t>Гигу</w:t>
            </w:r>
            <w:proofErr w:type="spellEnd"/>
            <w:r>
              <w:rPr>
                <w:rFonts w:eastAsia="Calibri" w:cs="Times New Roman"/>
                <w:szCs w:val="24"/>
              </w:rPr>
              <w:t xml:space="preserve"> и Нано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46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08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02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Усложняем игру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10198" w:type="dxa"/>
            <w:gridSpan w:val="9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13.Мультфильм «Кот и летучая мышь»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</w:t>
            </w:r>
            <w:r>
              <w:rPr>
                <w:rFonts w:eastAsia="Calibri" w:cs="Times New Roman"/>
                <w:szCs w:val="24"/>
                <w:lang w:eastAsia="en-US"/>
              </w:rPr>
              <w:t>7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02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Рисуем сцену и костюмы кота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48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02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Рисуем костюмы </w:t>
            </w:r>
            <w:r>
              <w:rPr>
                <w:rFonts w:eastAsia="Calibri" w:cs="Times New Roman"/>
                <w:szCs w:val="24"/>
              </w:rPr>
              <w:t>летучей мыши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49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17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02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Программируем кота и летучую мышь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10198" w:type="dxa"/>
            <w:gridSpan w:val="9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14.Игра «Пройди сквозь кактусы»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50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22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02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Практическое </w:t>
            </w:r>
            <w:r>
              <w:rPr>
                <w:rFonts w:eastAsia="Calibri" w:cs="Times New Roman"/>
                <w:szCs w:val="24"/>
              </w:rPr>
              <w:t>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Создаем спрайты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51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24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02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Программируем поведение спрайтов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10198" w:type="dxa"/>
            <w:gridSpan w:val="9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15.Игра «Ведьма и Волшебник»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52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Создаем спрайты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53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Программируем спрайты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54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08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Всплывающие </w:t>
            </w:r>
            <w:r>
              <w:rPr>
                <w:rFonts w:eastAsia="Calibri" w:cs="Times New Roman"/>
                <w:szCs w:val="24"/>
              </w:rPr>
              <w:t>подсказки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10198" w:type="dxa"/>
            <w:gridSpan w:val="9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16.Игра «Кот - математик»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55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Переменные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lastRenderedPageBreak/>
              <w:t>56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Конструируем игру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57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17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Отгадай число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58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22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Виды отображения переменных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Педагогическое </w:t>
            </w:r>
            <w:r>
              <w:rPr>
                <w:rFonts w:eastAsia="Calibri" w:cs="Times New Roman"/>
                <w:szCs w:val="24"/>
              </w:rPr>
              <w:t>наблюдение,   опрос</w:t>
            </w:r>
          </w:p>
        </w:tc>
      </w:tr>
      <w:tr w:rsidR="00BF1844">
        <w:tc>
          <w:tcPr>
            <w:tcW w:w="10198" w:type="dxa"/>
            <w:gridSpan w:val="9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17.Игра «Вертолет»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59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24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Создаем спрайты и фон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60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29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Программируем спрайты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Педагогическое </w:t>
            </w:r>
            <w:r>
              <w:rPr>
                <w:rFonts w:eastAsia="Calibri" w:cs="Times New Roman"/>
                <w:szCs w:val="24"/>
              </w:rPr>
              <w:t>наблюдение,   опрос</w:t>
            </w:r>
          </w:p>
        </w:tc>
      </w:tr>
      <w:tr w:rsidR="00BF1844">
        <w:tc>
          <w:tcPr>
            <w:tcW w:w="10198" w:type="dxa"/>
            <w:gridSpan w:val="9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18.Полет с ускорителем «</w:t>
            </w:r>
            <w:proofErr w:type="spellStart"/>
            <w:r>
              <w:rPr>
                <w:rFonts w:eastAsia="Calibri" w:cs="Times New Roman"/>
                <w:b/>
                <w:szCs w:val="24"/>
              </w:rPr>
              <w:t>Флэппи</w:t>
            </w:r>
            <w:proofErr w:type="spellEnd"/>
            <w:r>
              <w:rPr>
                <w:rFonts w:eastAsia="Calibri" w:cs="Times New Roman"/>
                <w:b/>
                <w:szCs w:val="24"/>
              </w:rPr>
              <w:t xml:space="preserve"> Берд»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61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31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Создаем спрайты и фон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62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04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Создаем спрайты и фон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63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07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04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Программируем поведение спрайтов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10198" w:type="dxa"/>
            <w:gridSpan w:val="9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19.Игра «Защита базы»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64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04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Создаем спрайты и фон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65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14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04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Создаем спрайты и фон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66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19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04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Программируем поведение спрайтов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10198" w:type="dxa"/>
            <w:gridSpan w:val="9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20.Викторина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67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21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04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Работа с текстом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68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26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04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Простая викторина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Педагогическое </w:t>
            </w:r>
            <w:r>
              <w:rPr>
                <w:rFonts w:eastAsia="Calibri" w:cs="Times New Roman"/>
                <w:szCs w:val="24"/>
              </w:rPr>
              <w:t>наблюдение,   опрос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69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28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04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Викторина со списками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10198" w:type="dxa"/>
            <w:gridSpan w:val="9"/>
            <w:tcBorders>
              <w:top w:val="nil"/>
              <w:bottom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 </w:t>
            </w:r>
            <w:r>
              <w:rPr>
                <w:rFonts w:eastAsia="Calibri" w:cs="Times New Roman"/>
                <w:b/>
                <w:bCs/>
                <w:szCs w:val="24"/>
              </w:rPr>
              <w:t>21. Участие в конкурсах</w:t>
            </w:r>
          </w:p>
        </w:tc>
      </w:tr>
      <w:tr w:rsidR="00BF1844">
        <w:tc>
          <w:tcPr>
            <w:tcW w:w="634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70</w:t>
            </w:r>
          </w:p>
        </w:tc>
        <w:tc>
          <w:tcPr>
            <w:tcW w:w="811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</w:t>
            </w:r>
          </w:p>
        </w:tc>
        <w:tc>
          <w:tcPr>
            <w:tcW w:w="806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</w:t>
            </w:r>
          </w:p>
        </w:tc>
        <w:tc>
          <w:tcPr>
            <w:tcW w:w="1082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Конкурс</w:t>
            </w:r>
          </w:p>
        </w:tc>
        <w:tc>
          <w:tcPr>
            <w:tcW w:w="1031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Педагогическое наблюдение,   </w:t>
            </w:r>
            <w:r>
              <w:rPr>
                <w:rFonts w:eastAsia="Calibri" w:cs="Times New Roman"/>
                <w:szCs w:val="24"/>
              </w:rPr>
              <w:t>опрос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71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Конкурс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lastRenderedPageBreak/>
              <w:t>72</w:t>
            </w: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</w:t>
            </w: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Конкурс</w:t>
            </w: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42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4" w:type="dxa"/>
            <w:tcBorders>
              <w:top w:val="nil"/>
              <w:right w:val="nil"/>
            </w:tcBorders>
          </w:tcPr>
          <w:p w:rsidR="00BF1844" w:rsidRDefault="00BF1844">
            <w:pPr>
              <w:widowControl w:val="0"/>
              <w:spacing w:after="0" w:line="240" w:lineRule="auto"/>
              <w:rPr>
                <w:szCs w:val="24"/>
              </w:rPr>
            </w:pP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082" w:type="dxa"/>
            <w:tcBorders>
              <w:top w:val="nil"/>
              <w:right w:val="nil"/>
            </w:tcBorders>
          </w:tcPr>
          <w:p w:rsidR="00BF1844" w:rsidRDefault="00BF1844">
            <w:pPr>
              <w:widowControl w:val="0"/>
              <w:spacing w:after="0"/>
              <w:rPr>
                <w:szCs w:val="24"/>
              </w:rPr>
            </w:pPr>
          </w:p>
        </w:tc>
        <w:tc>
          <w:tcPr>
            <w:tcW w:w="1335" w:type="dxa"/>
            <w:tcBorders>
              <w:top w:val="nil"/>
              <w:right w:val="nil"/>
            </w:tcBorders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714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144</w:t>
            </w:r>
          </w:p>
        </w:tc>
        <w:tc>
          <w:tcPr>
            <w:tcW w:w="2043" w:type="dxa"/>
            <w:tcBorders>
              <w:top w:val="nil"/>
              <w:right w:val="nil"/>
            </w:tcBorders>
          </w:tcPr>
          <w:p w:rsidR="00BF1844" w:rsidRDefault="00BF184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</w:p>
        </w:tc>
        <w:tc>
          <w:tcPr>
            <w:tcW w:w="1031" w:type="dxa"/>
            <w:tcBorders>
              <w:top w:val="nil"/>
              <w:right w:val="nil"/>
            </w:tcBorders>
          </w:tcPr>
          <w:p w:rsidR="00BF1844" w:rsidRDefault="00BF1844">
            <w:pPr>
              <w:widowControl w:val="0"/>
              <w:spacing w:after="0" w:line="240" w:lineRule="auto"/>
              <w:rPr>
                <w:szCs w:val="24"/>
              </w:rPr>
            </w:pPr>
          </w:p>
        </w:tc>
        <w:tc>
          <w:tcPr>
            <w:tcW w:w="1742" w:type="dxa"/>
            <w:tcBorders>
              <w:top w:val="nil"/>
            </w:tcBorders>
          </w:tcPr>
          <w:p w:rsidR="00BF1844" w:rsidRDefault="00BF1844">
            <w:pPr>
              <w:widowControl w:val="0"/>
              <w:spacing w:after="0" w:line="240" w:lineRule="auto"/>
              <w:rPr>
                <w:szCs w:val="24"/>
              </w:rPr>
            </w:pPr>
          </w:p>
        </w:tc>
      </w:tr>
    </w:tbl>
    <w:p w:rsidR="00BF1844" w:rsidRDefault="00BF1844">
      <w:pPr>
        <w:spacing w:after="0"/>
        <w:rPr>
          <w:szCs w:val="24"/>
          <w:lang w:eastAsia="en-US"/>
        </w:rPr>
      </w:pPr>
    </w:p>
    <w:p w:rsidR="00BF1844" w:rsidRDefault="005E0184">
      <w:pPr>
        <w:spacing w:after="0"/>
        <w:rPr>
          <w:szCs w:val="24"/>
        </w:rPr>
      </w:pPr>
      <w:r>
        <w:br w:type="page"/>
      </w:r>
    </w:p>
    <w:p w:rsidR="00BF1844" w:rsidRDefault="005E0184">
      <w:pPr>
        <w:spacing w:after="0"/>
        <w:jc w:val="center"/>
        <w:rPr>
          <w:sz w:val="28"/>
          <w:szCs w:val="28"/>
        </w:rPr>
      </w:pPr>
      <w:r>
        <w:rPr>
          <w:rFonts w:cs="Times New Roman"/>
          <w:b/>
          <w:sz w:val="28"/>
          <w:szCs w:val="28"/>
          <w:lang w:eastAsia="en-US"/>
        </w:rPr>
        <w:lastRenderedPageBreak/>
        <w:t>Группа 2</w:t>
      </w:r>
    </w:p>
    <w:tbl>
      <w:tblPr>
        <w:tblStyle w:val="afc"/>
        <w:tblW w:w="5000" w:type="pct"/>
        <w:tblInd w:w="5" w:type="dxa"/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632"/>
        <w:gridCol w:w="808"/>
        <w:gridCol w:w="807"/>
        <w:gridCol w:w="1077"/>
        <w:gridCol w:w="1338"/>
        <w:gridCol w:w="713"/>
        <w:gridCol w:w="2034"/>
        <w:gridCol w:w="1030"/>
        <w:gridCol w:w="1771"/>
      </w:tblGrid>
      <w:tr w:rsidR="00BF1844">
        <w:tc>
          <w:tcPr>
            <w:tcW w:w="631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szCs w:val="24"/>
                <w:lang w:eastAsia="en-US"/>
              </w:rPr>
              <w:t>№ п/п</w:t>
            </w:r>
          </w:p>
        </w:tc>
        <w:tc>
          <w:tcPr>
            <w:tcW w:w="807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szCs w:val="24"/>
                <w:lang w:eastAsia="en-US"/>
              </w:rPr>
              <w:t>Месяц</w:t>
            </w:r>
          </w:p>
        </w:tc>
        <w:tc>
          <w:tcPr>
            <w:tcW w:w="806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szCs w:val="24"/>
                <w:lang w:eastAsia="en-US"/>
              </w:rPr>
              <w:t>Число</w:t>
            </w:r>
          </w:p>
        </w:tc>
        <w:tc>
          <w:tcPr>
            <w:tcW w:w="1076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szCs w:val="24"/>
                <w:lang w:eastAsia="en-US"/>
              </w:rPr>
              <w:t xml:space="preserve">Время </w:t>
            </w:r>
            <w:r>
              <w:rPr>
                <w:rFonts w:eastAsia="Calibri" w:cs="Times New Roman"/>
                <w:b/>
                <w:szCs w:val="24"/>
                <w:lang w:eastAsia="en-US"/>
              </w:rPr>
              <w:t>проведения</w:t>
            </w:r>
          </w:p>
        </w:tc>
        <w:tc>
          <w:tcPr>
            <w:tcW w:w="1336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szCs w:val="24"/>
                <w:lang w:eastAsia="en-US"/>
              </w:rPr>
              <w:t>Форма занятий</w:t>
            </w:r>
          </w:p>
        </w:tc>
        <w:tc>
          <w:tcPr>
            <w:tcW w:w="712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szCs w:val="24"/>
                <w:lang w:eastAsia="en-US"/>
              </w:rPr>
              <w:t>Кол-во</w:t>
            </w:r>
          </w:p>
          <w:p w:rsidR="00BF1844" w:rsidRDefault="005E0184">
            <w:pPr>
              <w:widowControl w:val="0"/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szCs w:val="24"/>
                <w:lang w:eastAsia="en-US"/>
              </w:rPr>
              <w:t>часов</w:t>
            </w:r>
          </w:p>
        </w:tc>
        <w:tc>
          <w:tcPr>
            <w:tcW w:w="2032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szCs w:val="24"/>
                <w:lang w:eastAsia="en-US"/>
              </w:rPr>
              <w:t>Тема занятий</w:t>
            </w:r>
          </w:p>
        </w:tc>
        <w:tc>
          <w:tcPr>
            <w:tcW w:w="1029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szCs w:val="24"/>
                <w:lang w:eastAsia="en-US"/>
              </w:rPr>
              <w:t>Место проведения</w:t>
            </w:r>
          </w:p>
        </w:tc>
        <w:tc>
          <w:tcPr>
            <w:tcW w:w="1769" w:type="dxa"/>
          </w:tcPr>
          <w:p w:rsidR="00BF1844" w:rsidRDefault="005E0184">
            <w:pPr>
              <w:widowControl w:val="0"/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szCs w:val="24"/>
                <w:lang w:eastAsia="en-US"/>
              </w:rPr>
              <w:t>Форма контроля</w:t>
            </w:r>
          </w:p>
        </w:tc>
      </w:tr>
      <w:tr w:rsidR="00BF1844">
        <w:tc>
          <w:tcPr>
            <w:tcW w:w="10198" w:type="dxa"/>
            <w:gridSpan w:val="9"/>
            <w:tcBorders>
              <w:top w:val="nil"/>
            </w:tcBorders>
          </w:tcPr>
          <w:p w:rsidR="00BF1844" w:rsidRDefault="005E0184">
            <w:pPr>
              <w:widowControl w:val="0"/>
              <w:spacing w:after="0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 xml:space="preserve">1.Что такое </w:t>
            </w:r>
            <w:r>
              <w:rPr>
                <w:rFonts w:eastAsia="Calibri" w:cs="Times New Roman"/>
                <w:b/>
                <w:szCs w:val="24"/>
                <w:lang w:val="en-US"/>
              </w:rPr>
              <w:t>Scratch</w:t>
            </w:r>
            <w:r>
              <w:rPr>
                <w:rFonts w:eastAsia="Calibri" w:cs="Times New Roman"/>
                <w:b/>
                <w:szCs w:val="24"/>
              </w:rPr>
              <w:t>?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1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02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09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Беседа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Инструктаж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анкетирование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07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09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Беседа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Установка программы.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BF1844">
            <w:pPr>
              <w:widowControl w:val="0"/>
              <w:spacing w:after="0" w:line="240" w:lineRule="auto"/>
              <w:rPr>
                <w:szCs w:val="24"/>
              </w:rPr>
            </w:pPr>
          </w:p>
        </w:tc>
      </w:tr>
      <w:tr w:rsidR="00BF1844">
        <w:tc>
          <w:tcPr>
            <w:tcW w:w="10198" w:type="dxa"/>
            <w:gridSpan w:val="9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 xml:space="preserve">2.Знакомство со </w:t>
            </w:r>
            <w:r>
              <w:rPr>
                <w:rFonts w:eastAsia="Calibri" w:cs="Times New Roman"/>
                <w:b/>
                <w:szCs w:val="24"/>
                <w:lang w:val="en-US"/>
              </w:rPr>
              <w:t xml:space="preserve"> Scratch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09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09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Беседа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Знакомство с интерфейсом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4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14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09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Первый проект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16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09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Блоки звука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6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21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09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Создание своего звука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10198" w:type="dxa"/>
            <w:gridSpan w:val="9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3.Усложнение первого проекта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7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23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09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Загрузка </w:t>
            </w:r>
            <w:r>
              <w:rPr>
                <w:rFonts w:eastAsia="Calibri" w:cs="Times New Roman"/>
                <w:szCs w:val="24"/>
              </w:rPr>
              <w:t>проекта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8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28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09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Изменение скорости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9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30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09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Автомобиль с пятью скоростями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10198" w:type="dxa"/>
            <w:gridSpan w:val="9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4.Знакомство с эффектами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10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Создание 2 </w:t>
            </w:r>
            <w:proofErr w:type="spellStart"/>
            <w:r>
              <w:rPr>
                <w:rFonts w:eastAsia="Calibri" w:cs="Times New Roman"/>
                <w:szCs w:val="24"/>
              </w:rPr>
              <w:t>го</w:t>
            </w:r>
            <w:proofErr w:type="spellEnd"/>
            <w:r>
              <w:rPr>
                <w:rFonts w:eastAsia="Calibri" w:cs="Times New Roman"/>
                <w:szCs w:val="24"/>
              </w:rPr>
              <w:t xml:space="preserve"> проекта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11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07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Создание 2 </w:t>
            </w:r>
            <w:proofErr w:type="spellStart"/>
            <w:r>
              <w:rPr>
                <w:rFonts w:eastAsia="Calibri" w:cs="Times New Roman"/>
                <w:szCs w:val="24"/>
              </w:rPr>
              <w:t>го</w:t>
            </w:r>
            <w:proofErr w:type="spellEnd"/>
            <w:r>
              <w:rPr>
                <w:rFonts w:eastAsia="Calibri" w:cs="Times New Roman"/>
                <w:szCs w:val="24"/>
              </w:rPr>
              <w:t xml:space="preserve"> проекта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12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Цветовой эффект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  <w:r>
              <w:rPr>
                <w:rFonts w:eastAsia="Calibri" w:cs="Times New Roman"/>
                <w:szCs w:val="24"/>
                <w:lang w:eastAsia="en-US"/>
              </w:rPr>
              <w:t>3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14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Эффект рыбьего глаза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14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19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Эффект завихрения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  <w:r>
              <w:rPr>
                <w:rFonts w:eastAsia="Calibri" w:cs="Times New Roman"/>
                <w:szCs w:val="24"/>
                <w:lang w:eastAsia="en-US"/>
              </w:rPr>
              <w:t>5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21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Эффект укрупнения пикселов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  <w:r>
              <w:rPr>
                <w:rFonts w:eastAsia="Calibri" w:cs="Times New Roman"/>
                <w:szCs w:val="24"/>
                <w:lang w:eastAsia="en-US"/>
              </w:rPr>
              <w:t>6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26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Эффекты мозаики и яркости. Эффект </w:t>
            </w:r>
            <w:r>
              <w:rPr>
                <w:rFonts w:eastAsia="Calibri" w:cs="Times New Roman"/>
                <w:szCs w:val="24"/>
              </w:rPr>
              <w:lastRenderedPageBreak/>
              <w:t>призрака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lastRenderedPageBreak/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Педагогическое наблюдение,   </w:t>
            </w:r>
            <w:r>
              <w:rPr>
                <w:rFonts w:eastAsia="Calibri" w:cs="Times New Roman"/>
                <w:szCs w:val="24"/>
              </w:rPr>
              <w:lastRenderedPageBreak/>
              <w:t>опрос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lastRenderedPageBreak/>
              <w:t>17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28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Анимация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10198" w:type="dxa"/>
            <w:gridSpan w:val="9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5.Знакомство с отрицательным числом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18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02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11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Ходим задом наперед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19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04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11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Переворачиваем звуки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  <w:r>
              <w:rPr>
                <w:rFonts w:eastAsia="Calibri" w:cs="Times New Roman"/>
                <w:szCs w:val="24"/>
                <w:lang w:eastAsia="en-US"/>
              </w:rPr>
              <w:t>0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09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11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Практическое </w:t>
            </w:r>
            <w:r>
              <w:rPr>
                <w:rFonts w:eastAsia="Calibri" w:cs="Times New Roman"/>
                <w:szCs w:val="24"/>
              </w:rPr>
              <w:t>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Привидение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10198" w:type="dxa"/>
            <w:gridSpan w:val="9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6.Знакомство с пером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21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11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11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Рисуем каракули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16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11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Рисуем красиво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10198" w:type="dxa"/>
            <w:gridSpan w:val="9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ind w:left="426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7.Циклы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23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18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11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Знакомство с циклами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  <w:r>
              <w:rPr>
                <w:rFonts w:eastAsia="Calibri" w:cs="Times New Roman"/>
                <w:szCs w:val="24"/>
                <w:lang w:eastAsia="en-US"/>
              </w:rPr>
              <w:t>4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23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11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Циклы и эффекты цвета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25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25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11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Циклы и эффект призрака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26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30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11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Циклы и эффект призрака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</w:t>
            </w:r>
            <w:r>
              <w:rPr>
                <w:rFonts w:eastAsia="Calibri" w:cs="Times New Roman"/>
                <w:szCs w:val="24"/>
              </w:rPr>
              <w:t xml:space="preserve">   опрос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27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02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Вращение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28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07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Бесконечный цикл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29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09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Практическое </w:t>
            </w:r>
            <w:r>
              <w:rPr>
                <w:rFonts w:eastAsia="Calibri" w:cs="Times New Roman"/>
                <w:szCs w:val="24"/>
              </w:rPr>
              <w:t>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Автоматическая печать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10198" w:type="dxa"/>
            <w:gridSpan w:val="9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8.Условный блок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30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14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Знакомство с условным блоком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</w:t>
            </w:r>
            <w:r>
              <w:rPr>
                <w:rFonts w:eastAsia="Calibri" w:cs="Times New Roman"/>
                <w:szCs w:val="24"/>
                <w:lang w:eastAsia="en-US"/>
              </w:rPr>
              <w:t>1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16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Практическое </w:t>
            </w:r>
            <w:r>
              <w:rPr>
                <w:rFonts w:eastAsia="Calibri" w:cs="Times New Roman"/>
                <w:szCs w:val="24"/>
              </w:rPr>
              <w:t>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«Погоня»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32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21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Доработка игры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10198" w:type="dxa"/>
            <w:gridSpan w:val="9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9.Мультфильм «Акула и рыбка»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lastRenderedPageBreak/>
              <w:t>3</w:t>
            </w:r>
            <w:r>
              <w:rPr>
                <w:rFonts w:eastAsia="Calibri" w:cs="Times New Roman"/>
                <w:szCs w:val="24"/>
                <w:lang w:eastAsia="en-US"/>
              </w:rPr>
              <w:t>3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23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Создаем персонажей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</w:t>
            </w:r>
            <w:r>
              <w:rPr>
                <w:rFonts w:eastAsia="Calibri" w:cs="Times New Roman"/>
                <w:szCs w:val="24"/>
                <w:lang w:eastAsia="en-US"/>
              </w:rPr>
              <w:t>4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28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Программируем акулу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35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30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Программируем рыбку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36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09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Тестируем программу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10198" w:type="dxa"/>
            <w:gridSpan w:val="9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10.Что такое координаты х и у?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</w:t>
            </w:r>
            <w:r>
              <w:rPr>
                <w:rFonts w:eastAsia="Calibri" w:cs="Times New Roman"/>
                <w:szCs w:val="24"/>
                <w:lang w:eastAsia="en-US"/>
              </w:rPr>
              <w:t>7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Перемещение по горизонтали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</w:t>
            </w:r>
            <w:r>
              <w:rPr>
                <w:rFonts w:eastAsia="Calibri" w:cs="Times New Roman"/>
                <w:szCs w:val="24"/>
                <w:lang w:eastAsia="en-US"/>
              </w:rPr>
              <w:t>8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11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Перемещение по вертикали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39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Рисование по координатам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Педагогическое </w:t>
            </w:r>
            <w:r>
              <w:rPr>
                <w:rFonts w:eastAsia="Calibri" w:cs="Times New Roman"/>
                <w:szCs w:val="24"/>
              </w:rPr>
              <w:t>наблюдение,   опрос</w:t>
            </w:r>
          </w:p>
        </w:tc>
      </w:tr>
      <w:tr w:rsidR="00BF1844">
        <w:tc>
          <w:tcPr>
            <w:tcW w:w="10198" w:type="dxa"/>
            <w:gridSpan w:val="9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11.Мультфильм «Пико и приведение»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40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18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Координатная плоскость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41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20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Новые блоки перемещения по координатной </w:t>
            </w:r>
            <w:r>
              <w:rPr>
                <w:rFonts w:eastAsia="Calibri" w:cs="Times New Roman"/>
                <w:szCs w:val="24"/>
              </w:rPr>
              <w:t>плоскости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42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25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Создаем мультфильм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</w:t>
            </w:r>
            <w:r>
              <w:rPr>
                <w:rFonts w:eastAsia="Calibri" w:cs="Times New Roman"/>
                <w:szCs w:val="24"/>
                <w:lang w:eastAsia="en-US"/>
              </w:rPr>
              <w:t>3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27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Программируем Пико и приведение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10198" w:type="dxa"/>
            <w:gridSpan w:val="9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12.Игра «Лабиринт»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44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02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Рисуем лабиринт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45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02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Программируем </w:t>
            </w:r>
            <w:proofErr w:type="spellStart"/>
            <w:r>
              <w:rPr>
                <w:rFonts w:eastAsia="Calibri" w:cs="Times New Roman"/>
                <w:szCs w:val="24"/>
              </w:rPr>
              <w:t>Гигу</w:t>
            </w:r>
            <w:proofErr w:type="spellEnd"/>
            <w:r>
              <w:rPr>
                <w:rFonts w:eastAsia="Calibri" w:cs="Times New Roman"/>
                <w:szCs w:val="24"/>
              </w:rPr>
              <w:t xml:space="preserve"> и Нано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46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08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02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Усложняем игру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10198" w:type="dxa"/>
            <w:gridSpan w:val="9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13.Мультфильм «Кот и летучая мышь»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47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02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Рисуем сцену и костюмы кота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48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02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Рисуем костюмы летучей мыши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lastRenderedPageBreak/>
              <w:t>49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17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02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Программируем кота и летучую мышь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10198" w:type="dxa"/>
            <w:gridSpan w:val="9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14.Игра «Пройди сквозь кактусы»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50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22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02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Создаем спрайты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51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24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02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Программируем поведение спрайтов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10198" w:type="dxa"/>
            <w:gridSpan w:val="9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15.Игра «Ведьма и Волшебник»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52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Создаем спрайты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53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Программируем спрайты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</w:t>
            </w:r>
            <w:r>
              <w:rPr>
                <w:rFonts w:eastAsia="Calibri" w:cs="Times New Roman"/>
                <w:szCs w:val="24"/>
                <w:lang w:eastAsia="en-US"/>
              </w:rPr>
              <w:t>4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08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Всплывающие подсказки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10198" w:type="dxa"/>
            <w:gridSpan w:val="9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16.Игра «Кот - математик»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55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Переменные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56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Конструируем игру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57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17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Отгадай число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58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22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Виды отображения переменных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10198" w:type="dxa"/>
            <w:gridSpan w:val="9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17.Игра «Вертолет»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59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24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Создаем спрайты и фон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60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29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Программируем спрайты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10198" w:type="dxa"/>
            <w:gridSpan w:val="9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18.Полет с ускорителем «</w:t>
            </w:r>
            <w:proofErr w:type="spellStart"/>
            <w:r>
              <w:rPr>
                <w:rFonts w:eastAsia="Calibri" w:cs="Times New Roman"/>
                <w:b/>
                <w:szCs w:val="24"/>
              </w:rPr>
              <w:t>Флэппи</w:t>
            </w:r>
            <w:proofErr w:type="spellEnd"/>
            <w:r>
              <w:rPr>
                <w:rFonts w:eastAsia="Calibri" w:cs="Times New Roman"/>
                <w:b/>
                <w:szCs w:val="24"/>
              </w:rPr>
              <w:t xml:space="preserve"> Берд»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61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31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Создаем спрайты и фон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62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04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Создаем спрайты и фон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63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07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04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Программируем поведение спрайтов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10198" w:type="dxa"/>
            <w:gridSpan w:val="9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 xml:space="preserve">19.Игра «Защита </w:t>
            </w:r>
            <w:r>
              <w:rPr>
                <w:rFonts w:eastAsia="Calibri" w:cs="Times New Roman"/>
                <w:b/>
                <w:szCs w:val="24"/>
              </w:rPr>
              <w:t>базы»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64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04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Создаем спрайты и фон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lastRenderedPageBreak/>
              <w:t>65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14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04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Создаем спрайты и фон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66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19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04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Программируем поведение спрайтов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10198" w:type="dxa"/>
            <w:gridSpan w:val="9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20.Викторина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67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21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04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Работа с текстом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68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26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04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Простая викторина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1" w:type="dxa"/>
            <w:tcBorders>
              <w:top w:val="nil"/>
              <w:bottom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69</w:t>
            </w:r>
          </w:p>
        </w:tc>
        <w:tc>
          <w:tcPr>
            <w:tcW w:w="807" w:type="dxa"/>
            <w:tcBorders>
              <w:top w:val="nil"/>
              <w:bottom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28</w:t>
            </w:r>
          </w:p>
        </w:tc>
        <w:tc>
          <w:tcPr>
            <w:tcW w:w="806" w:type="dxa"/>
            <w:tcBorders>
              <w:top w:val="nil"/>
              <w:bottom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04</w:t>
            </w:r>
          </w:p>
        </w:tc>
        <w:tc>
          <w:tcPr>
            <w:tcW w:w="1076" w:type="dxa"/>
            <w:tcBorders>
              <w:top w:val="nil"/>
              <w:bottom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>
              <w:rPr>
                <w:szCs w:val="24"/>
                <w:vertAlign w:val="superscript"/>
                <w:lang w:eastAsia="en-US"/>
              </w:rPr>
              <w:t>20</w:t>
            </w:r>
            <w:r>
              <w:rPr>
                <w:szCs w:val="24"/>
                <w:lang w:eastAsia="en-US"/>
              </w:rPr>
              <w:t>-17</w:t>
            </w:r>
            <w:r>
              <w:rPr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1336" w:type="dxa"/>
            <w:tcBorders>
              <w:top w:val="nil"/>
              <w:bottom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bottom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32" w:type="dxa"/>
            <w:tcBorders>
              <w:top w:val="nil"/>
              <w:bottom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Викторина со списками</w:t>
            </w:r>
          </w:p>
        </w:tc>
        <w:tc>
          <w:tcPr>
            <w:tcW w:w="1029" w:type="dxa"/>
            <w:tcBorders>
              <w:top w:val="nil"/>
              <w:bottom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  <w:bottom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10198" w:type="dxa"/>
            <w:gridSpan w:val="9"/>
            <w:tcBorders>
              <w:bottom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 </w:t>
            </w:r>
            <w:r>
              <w:rPr>
                <w:rFonts w:eastAsia="Calibri" w:cs="Times New Roman"/>
                <w:b/>
                <w:bCs/>
                <w:szCs w:val="24"/>
              </w:rPr>
              <w:t>21. Участие в конкурсах</w:t>
            </w:r>
          </w:p>
        </w:tc>
      </w:tr>
      <w:tr w:rsidR="00BF1844">
        <w:tc>
          <w:tcPr>
            <w:tcW w:w="631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70</w:t>
            </w:r>
          </w:p>
        </w:tc>
        <w:tc>
          <w:tcPr>
            <w:tcW w:w="807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</w:t>
            </w:r>
          </w:p>
        </w:tc>
        <w:tc>
          <w:tcPr>
            <w:tcW w:w="806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</w:t>
            </w:r>
          </w:p>
        </w:tc>
        <w:tc>
          <w:tcPr>
            <w:tcW w:w="1076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32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Конкурс</w:t>
            </w:r>
          </w:p>
        </w:tc>
        <w:tc>
          <w:tcPr>
            <w:tcW w:w="1029" w:type="dxa"/>
            <w:tcBorders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71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Конкурс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 наблюдение,   опрос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72</w:t>
            </w: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</w:t>
            </w: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</w:t>
            </w:r>
            <w:r>
              <w:rPr>
                <w:szCs w:val="24"/>
                <w:vertAlign w:val="superscript"/>
                <w:lang w:eastAsia="en-US"/>
              </w:rPr>
              <w:t>30</w:t>
            </w:r>
            <w:r>
              <w:rPr>
                <w:szCs w:val="24"/>
                <w:lang w:eastAsia="en-US"/>
              </w:rPr>
              <w:t>-15</w:t>
            </w:r>
            <w:r>
              <w:rPr>
                <w:szCs w:val="24"/>
                <w:vertAlign w:val="superscript"/>
                <w:lang w:eastAsia="en-US"/>
              </w:rPr>
              <w:t>10</w:t>
            </w: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Практическое занятие</w:t>
            </w: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>2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Конкурс</w:t>
            </w: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ЦВР,</w:t>
            </w:r>
          </w:p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каб.№15</w:t>
            </w:r>
          </w:p>
        </w:tc>
        <w:tc>
          <w:tcPr>
            <w:tcW w:w="1769" w:type="dxa"/>
            <w:tcBorders>
              <w:top w:val="nil"/>
            </w:tcBorders>
          </w:tcPr>
          <w:p w:rsidR="00BF1844" w:rsidRDefault="005E0184">
            <w:pPr>
              <w:widowControl w:val="0"/>
              <w:spacing w:after="0" w:line="240" w:lineRule="auto"/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Педагогическое</w:t>
            </w:r>
            <w:r>
              <w:rPr>
                <w:rFonts w:eastAsia="Calibri" w:cs="Times New Roman"/>
                <w:szCs w:val="24"/>
              </w:rPr>
              <w:t xml:space="preserve"> наблюдение,   опрос</w:t>
            </w:r>
          </w:p>
        </w:tc>
      </w:tr>
      <w:tr w:rsidR="00BF1844">
        <w:tc>
          <w:tcPr>
            <w:tcW w:w="631" w:type="dxa"/>
            <w:tcBorders>
              <w:top w:val="nil"/>
              <w:right w:val="nil"/>
            </w:tcBorders>
          </w:tcPr>
          <w:p w:rsidR="00BF1844" w:rsidRDefault="00BF1844">
            <w:pPr>
              <w:widowControl w:val="0"/>
              <w:spacing w:after="0" w:line="240" w:lineRule="auto"/>
              <w:rPr>
                <w:szCs w:val="24"/>
              </w:rPr>
            </w:pPr>
          </w:p>
        </w:tc>
        <w:tc>
          <w:tcPr>
            <w:tcW w:w="807" w:type="dxa"/>
            <w:tcBorders>
              <w:top w:val="nil"/>
              <w:right w:val="nil"/>
            </w:tcBorders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076" w:type="dxa"/>
            <w:tcBorders>
              <w:top w:val="nil"/>
              <w:right w:val="nil"/>
            </w:tcBorders>
          </w:tcPr>
          <w:p w:rsidR="00BF1844" w:rsidRDefault="00BF1844">
            <w:pPr>
              <w:widowControl w:val="0"/>
              <w:spacing w:after="0"/>
              <w:rPr>
                <w:szCs w:val="24"/>
              </w:rPr>
            </w:pPr>
          </w:p>
        </w:tc>
        <w:tc>
          <w:tcPr>
            <w:tcW w:w="1336" w:type="dxa"/>
            <w:tcBorders>
              <w:top w:val="nil"/>
              <w:right w:val="nil"/>
            </w:tcBorders>
          </w:tcPr>
          <w:p w:rsidR="00BF1844" w:rsidRDefault="00BF1844">
            <w:pPr>
              <w:widowControl w:val="0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712" w:type="dxa"/>
            <w:tcBorders>
              <w:top w:val="nil"/>
              <w:right w:val="nil"/>
            </w:tcBorders>
          </w:tcPr>
          <w:p w:rsidR="00BF1844" w:rsidRDefault="005E0184">
            <w:pPr>
              <w:widowControl w:val="0"/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144</w:t>
            </w:r>
          </w:p>
        </w:tc>
        <w:tc>
          <w:tcPr>
            <w:tcW w:w="2032" w:type="dxa"/>
            <w:tcBorders>
              <w:top w:val="nil"/>
              <w:right w:val="nil"/>
            </w:tcBorders>
          </w:tcPr>
          <w:p w:rsidR="00BF1844" w:rsidRDefault="00BF1844">
            <w:pPr>
              <w:widowControl w:val="0"/>
              <w:spacing w:after="0" w:line="240" w:lineRule="auto"/>
              <w:jc w:val="both"/>
              <w:rPr>
                <w:szCs w:val="24"/>
              </w:rPr>
            </w:pPr>
          </w:p>
        </w:tc>
        <w:tc>
          <w:tcPr>
            <w:tcW w:w="1029" w:type="dxa"/>
            <w:tcBorders>
              <w:top w:val="nil"/>
              <w:right w:val="nil"/>
            </w:tcBorders>
          </w:tcPr>
          <w:p w:rsidR="00BF1844" w:rsidRDefault="00BF1844">
            <w:pPr>
              <w:widowControl w:val="0"/>
              <w:spacing w:after="0" w:line="240" w:lineRule="auto"/>
              <w:rPr>
                <w:szCs w:val="24"/>
              </w:rPr>
            </w:pPr>
          </w:p>
        </w:tc>
        <w:tc>
          <w:tcPr>
            <w:tcW w:w="1769" w:type="dxa"/>
            <w:tcBorders>
              <w:top w:val="nil"/>
            </w:tcBorders>
          </w:tcPr>
          <w:p w:rsidR="00BF1844" w:rsidRDefault="00BF1844">
            <w:pPr>
              <w:widowControl w:val="0"/>
              <w:spacing w:after="0" w:line="240" w:lineRule="auto"/>
              <w:rPr>
                <w:szCs w:val="24"/>
              </w:rPr>
            </w:pPr>
          </w:p>
        </w:tc>
      </w:tr>
    </w:tbl>
    <w:p w:rsidR="00BF1844" w:rsidRDefault="00BF1844"/>
    <w:sectPr w:rsidR="00BF1844">
      <w:pgSz w:w="11906" w:h="16838"/>
      <w:pgMar w:top="709" w:right="551" w:bottom="993" w:left="115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1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CJK SC">
    <w:panose1 w:val="00000000000000000000"/>
    <w:charset w:val="00"/>
    <w:family w:val="roman"/>
    <w:notTrueType/>
    <w:pitch w:val="default"/>
  </w:font>
  <w:font w:name="Noto San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97C6F"/>
    <w:multiLevelType w:val="multilevel"/>
    <w:tmpl w:val="E250BC04"/>
    <w:lvl w:ilvl="0">
      <w:start w:val="1"/>
      <w:numFmt w:val="bullet"/>
      <w:lvlText w:val=""/>
      <w:lvlJc w:val="left"/>
      <w:pPr>
        <w:tabs>
          <w:tab w:val="num" w:pos="813"/>
        </w:tabs>
        <w:ind w:left="81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73"/>
        </w:tabs>
        <w:ind w:left="117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33"/>
        </w:tabs>
        <w:ind w:left="153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93"/>
        </w:tabs>
        <w:ind w:left="189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53"/>
        </w:tabs>
        <w:ind w:left="225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13"/>
        </w:tabs>
        <w:ind w:left="261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73"/>
        </w:tabs>
        <w:ind w:left="297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33"/>
        </w:tabs>
        <w:ind w:left="333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93"/>
        </w:tabs>
        <w:ind w:left="3693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07C5489D"/>
    <w:multiLevelType w:val="multilevel"/>
    <w:tmpl w:val="D9E6D78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B685922"/>
    <w:multiLevelType w:val="multilevel"/>
    <w:tmpl w:val="46521138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428"/>
        </w:tabs>
        <w:ind w:left="1428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508"/>
        </w:tabs>
        <w:ind w:left="2508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588"/>
        </w:tabs>
        <w:ind w:left="3588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2F0F00E9"/>
    <w:multiLevelType w:val="multilevel"/>
    <w:tmpl w:val="57A4856C"/>
    <w:lvl w:ilvl="0">
      <w:start w:val="1"/>
      <w:numFmt w:val="bullet"/>
      <w:lvlText w:val="-"/>
      <w:lvlJc w:val="left"/>
      <w:pPr>
        <w:tabs>
          <w:tab w:val="num" w:pos="0"/>
        </w:tabs>
        <w:ind w:left="1428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87A550D"/>
    <w:multiLevelType w:val="multilevel"/>
    <w:tmpl w:val="2B7EC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3E0E5894"/>
    <w:multiLevelType w:val="multilevel"/>
    <w:tmpl w:val="CCBE4E0A"/>
    <w:lvl w:ilvl="0">
      <w:start w:val="1"/>
      <w:numFmt w:val="bullet"/>
      <w:lvlText w:val="-"/>
      <w:lvlJc w:val="left"/>
      <w:pPr>
        <w:tabs>
          <w:tab w:val="num" w:pos="0"/>
        </w:tabs>
        <w:ind w:left="1428" w:hanging="360"/>
      </w:pPr>
      <w:rPr>
        <w:rFonts w:ascii="OpenSymbol" w:hAnsi="OpenSymbol" w:cs="OpenSymbol" w:hint="default"/>
      </w:rPr>
    </w:lvl>
    <w:lvl w:ilvl="1">
      <w:start w:val="4"/>
      <w:numFmt w:val="bullet"/>
      <w:lvlText w:val="•"/>
      <w:lvlJc w:val="left"/>
      <w:pPr>
        <w:tabs>
          <w:tab w:val="num" w:pos="0"/>
        </w:tabs>
        <w:ind w:left="2148" w:hanging="360"/>
      </w:pPr>
      <w:rPr>
        <w:rFonts w:ascii="Times New Roman" w:eastAsiaTheme="minorEastAsia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A805ADE"/>
    <w:multiLevelType w:val="multilevel"/>
    <w:tmpl w:val="676E54C4"/>
    <w:lvl w:ilvl="0">
      <w:start w:val="1"/>
      <w:numFmt w:val="bullet"/>
      <w:lvlText w:val=""/>
      <w:lvlJc w:val="left"/>
      <w:pPr>
        <w:tabs>
          <w:tab w:val="num" w:pos="1173"/>
        </w:tabs>
        <w:ind w:left="117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533"/>
        </w:tabs>
        <w:ind w:left="153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893"/>
        </w:tabs>
        <w:ind w:left="189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253"/>
        </w:tabs>
        <w:ind w:left="225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613"/>
        </w:tabs>
        <w:ind w:left="261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973"/>
        </w:tabs>
        <w:ind w:left="297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333"/>
        </w:tabs>
        <w:ind w:left="333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693"/>
        </w:tabs>
        <w:ind w:left="369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053"/>
        </w:tabs>
        <w:ind w:left="4053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627C035E"/>
    <w:multiLevelType w:val="multilevel"/>
    <w:tmpl w:val="95C2B088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64B25AAB"/>
    <w:multiLevelType w:val="multilevel"/>
    <w:tmpl w:val="2DBCD5F8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721C7AE9"/>
    <w:multiLevelType w:val="multilevel"/>
    <w:tmpl w:val="03EA6AC2"/>
    <w:lvl w:ilvl="0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2148"/>
        </w:tabs>
        <w:ind w:left="2148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508"/>
        </w:tabs>
        <w:ind w:left="2508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3228"/>
        </w:tabs>
        <w:ind w:left="3228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588"/>
        </w:tabs>
        <w:ind w:left="3588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4308"/>
        </w:tabs>
        <w:ind w:left="4308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668"/>
        </w:tabs>
        <w:ind w:left="4668" w:hanging="360"/>
      </w:pPr>
      <w:rPr>
        <w:rFonts w:ascii="OpenSymbol" w:hAnsi="OpenSymbol" w:cs="OpenSymbol" w:hint="default"/>
      </w:rPr>
    </w:lvl>
  </w:abstractNum>
  <w:abstractNum w:abstractNumId="10" w15:restartNumberingAfterBreak="0">
    <w:nsid w:val="774320F6"/>
    <w:multiLevelType w:val="multilevel"/>
    <w:tmpl w:val="7F9604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795A4293"/>
    <w:multiLevelType w:val="multilevel"/>
    <w:tmpl w:val="8E42DE54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3"/>
  </w:num>
  <w:num w:numId="5">
    <w:abstractNumId w:val="11"/>
  </w:num>
  <w:num w:numId="6">
    <w:abstractNumId w:val="7"/>
  </w:num>
  <w:num w:numId="7">
    <w:abstractNumId w:val="8"/>
  </w:num>
  <w:num w:numId="8">
    <w:abstractNumId w:val="2"/>
  </w:num>
  <w:num w:numId="9">
    <w:abstractNumId w:val="9"/>
  </w:num>
  <w:num w:numId="10">
    <w:abstractNumId w:val="0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BF1844"/>
    <w:rsid w:val="005E0184"/>
    <w:rsid w:val="00BF1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ED18488A-9CAE-49FE-97A5-47C09D5B9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422"/>
    <w:pPr>
      <w:spacing w:after="20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10"/>
    <w:next w:val="a0"/>
    <w:qFormat/>
    <w:pPr>
      <w:numPr>
        <w:numId w:val="1"/>
      </w:numPr>
      <w:jc w:val="center"/>
      <w:outlineLvl w:val="0"/>
    </w:pPr>
    <w:rPr>
      <w:rFonts w:ascii="Times New Roman" w:hAnsi="Times New Roman"/>
      <w:b/>
      <w:bCs/>
      <w:caps/>
      <w:sz w:val="24"/>
      <w:szCs w:val="36"/>
    </w:rPr>
  </w:style>
  <w:style w:type="paragraph" w:styleId="2">
    <w:name w:val="heading 2"/>
    <w:basedOn w:val="10"/>
    <w:next w:val="a0"/>
    <w:qFormat/>
    <w:pPr>
      <w:numPr>
        <w:ilvl w:val="1"/>
        <w:numId w:val="1"/>
      </w:numPr>
      <w:spacing w:before="200"/>
      <w:ind w:firstLine="567"/>
      <w:outlineLvl w:val="1"/>
    </w:pPr>
    <w:rPr>
      <w:rFonts w:ascii="Times New Roman" w:hAnsi="Times New Roman"/>
      <w:b/>
      <w:bCs/>
      <w:sz w:val="24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-">
    <w:name w:val="Интернет-ссылка"/>
    <w:basedOn w:val="a1"/>
    <w:uiPriority w:val="99"/>
    <w:unhideWhenUsed/>
    <w:rsid w:val="00A94989"/>
    <w:rPr>
      <w:color w:val="0000FF" w:themeColor="hyperlink"/>
      <w:u w:val="single"/>
    </w:rPr>
  </w:style>
  <w:style w:type="character" w:customStyle="1" w:styleId="a4">
    <w:name w:val="Текст сноски Знак"/>
    <w:basedOn w:val="a1"/>
    <w:uiPriority w:val="99"/>
    <w:semiHidden/>
    <w:qFormat/>
    <w:rsid w:val="0062633F"/>
    <w:rPr>
      <w:rFonts w:ascii="Times New Roman" w:eastAsia="Calibri" w:hAnsi="Times New Roman" w:cs="Times New Roman"/>
      <w:sz w:val="20"/>
      <w:szCs w:val="20"/>
    </w:rPr>
  </w:style>
  <w:style w:type="character" w:customStyle="1" w:styleId="a5">
    <w:name w:val="Привязка сноски"/>
    <w:rPr>
      <w:vertAlign w:val="superscript"/>
    </w:rPr>
  </w:style>
  <w:style w:type="character" w:customStyle="1" w:styleId="FootnoteCharacters">
    <w:name w:val="Footnote Characters"/>
    <w:basedOn w:val="a1"/>
    <w:uiPriority w:val="99"/>
    <w:semiHidden/>
    <w:unhideWhenUsed/>
    <w:qFormat/>
    <w:rsid w:val="0062633F"/>
    <w:rPr>
      <w:vertAlign w:val="superscript"/>
    </w:rPr>
  </w:style>
  <w:style w:type="character" w:customStyle="1" w:styleId="a6">
    <w:name w:val="Символ сноски"/>
    <w:qFormat/>
  </w:style>
  <w:style w:type="character" w:customStyle="1" w:styleId="a7">
    <w:name w:val="Привязка концевой сноски"/>
    <w:rPr>
      <w:vertAlign w:val="superscript"/>
    </w:rPr>
  </w:style>
  <w:style w:type="character" w:customStyle="1" w:styleId="a8">
    <w:name w:val="Символ концевой сноски"/>
    <w:qFormat/>
  </w:style>
  <w:style w:type="character" w:customStyle="1" w:styleId="a9">
    <w:name w:val="Основной текст_"/>
    <w:basedOn w:val="a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aa">
    <w:name w:val="Основной текст + Полужирный"/>
    <w:basedOn w:val="a9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ab">
    <w:name w:val="Основной текст + Курсив"/>
    <w:basedOn w:val="a9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3"/>
      <w:szCs w:val="23"/>
      <w:lang w:val="en-US"/>
    </w:rPr>
  </w:style>
  <w:style w:type="character" w:customStyle="1" w:styleId="ac">
    <w:name w:val="Основной текст + Полужирный;Курсив"/>
    <w:basedOn w:val="a9"/>
    <w:qFormat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ad">
    <w:name w:val="Ссылка указателя"/>
    <w:qFormat/>
  </w:style>
  <w:style w:type="character" w:customStyle="1" w:styleId="12">
    <w:name w:val="Заголовок №1 (2)_"/>
    <w:basedOn w:val="a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120">
    <w:name w:val="Заголовок №1 (2) + Полужирный"/>
    <w:basedOn w:val="12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11">
    <w:name w:val="Основной текст Знак1"/>
    <w:basedOn w:val="a1"/>
    <w:qFormat/>
    <w:rPr>
      <w:rFonts w:ascii="Times New Roman" w:hAnsi="Times New Roman" w:cs="Times New Roman"/>
      <w:spacing w:val="0"/>
      <w:sz w:val="26"/>
      <w:szCs w:val="26"/>
    </w:rPr>
  </w:style>
  <w:style w:type="character" w:customStyle="1" w:styleId="20">
    <w:name w:val="Основной текст + Курсив2"/>
    <w:basedOn w:val="11"/>
    <w:qFormat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ae">
    <w:name w:val="Маркеры"/>
    <w:qFormat/>
    <w:rPr>
      <w:rFonts w:ascii="OpenSymbol" w:eastAsia="OpenSymbol" w:hAnsi="OpenSymbol" w:cs="OpenSymbol"/>
    </w:rPr>
  </w:style>
  <w:style w:type="character" w:customStyle="1" w:styleId="4">
    <w:name w:val="Основной текст + Полужирный4"/>
    <w:basedOn w:val="11"/>
    <w:qFormat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af">
    <w:name w:val="Текст выноски Знак"/>
    <w:basedOn w:val="a1"/>
    <w:uiPriority w:val="99"/>
    <w:semiHidden/>
    <w:qFormat/>
    <w:rsid w:val="009774A9"/>
    <w:rPr>
      <w:rFonts w:ascii="Tahoma" w:hAnsi="Tahoma" w:cs="Tahoma"/>
      <w:sz w:val="16"/>
      <w:szCs w:val="16"/>
    </w:rPr>
  </w:style>
  <w:style w:type="paragraph" w:styleId="af0">
    <w:name w:val="Title"/>
    <w:basedOn w:val="a"/>
    <w:next w:val="a0"/>
    <w:qFormat/>
    <w:pPr>
      <w:keepNext/>
      <w:spacing w:before="240" w:after="120"/>
    </w:pPr>
    <w:rPr>
      <w:rFonts w:ascii="Liberation Sans" w:eastAsia="Noto Sans CJK SC" w:hAnsi="Liberation Sans" w:cs="Noto Sans"/>
      <w:sz w:val="28"/>
      <w:szCs w:val="28"/>
    </w:rPr>
  </w:style>
  <w:style w:type="paragraph" w:styleId="a0">
    <w:name w:val="Body Text"/>
    <w:basedOn w:val="a"/>
    <w:pPr>
      <w:spacing w:after="140"/>
    </w:pPr>
  </w:style>
  <w:style w:type="paragraph" w:styleId="af1">
    <w:name w:val="List"/>
    <w:basedOn w:val="a0"/>
    <w:rPr>
      <w:rFonts w:cs="Noto Sans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Noto Sans"/>
      <w:i/>
      <w:iCs/>
      <w:szCs w:val="24"/>
    </w:rPr>
  </w:style>
  <w:style w:type="paragraph" w:styleId="af3">
    <w:name w:val="index heading"/>
    <w:basedOn w:val="af0"/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" w:eastAsia="Noto Sans CJK SC" w:hAnsi="Liberation Sans" w:cs="Noto Sans"/>
      <w:sz w:val="28"/>
      <w:szCs w:val="28"/>
    </w:rPr>
  </w:style>
  <w:style w:type="paragraph" w:styleId="af4">
    <w:name w:val="List Paragraph"/>
    <w:basedOn w:val="a"/>
    <w:uiPriority w:val="34"/>
    <w:qFormat/>
    <w:rsid w:val="00F61003"/>
    <w:pPr>
      <w:ind w:left="720"/>
      <w:contextualSpacing/>
    </w:pPr>
  </w:style>
  <w:style w:type="paragraph" w:styleId="af5">
    <w:name w:val="Normal (Web)"/>
    <w:basedOn w:val="a"/>
    <w:uiPriority w:val="99"/>
    <w:qFormat/>
    <w:rsid w:val="00A94989"/>
    <w:pPr>
      <w:spacing w:beforeAutospacing="1" w:afterAutospacing="1" w:line="240" w:lineRule="auto"/>
    </w:pPr>
    <w:rPr>
      <w:rFonts w:eastAsia="Times New Roman" w:cs="Times New Roman"/>
      <w:szCs w:val="24"/>
    </w:rPr>
  </w:style>
  <w:style w:type="paragraph" w:customStyle="1" w:styleId="Default">
    <w:name w:val="Default"/>
    <w:qFormat/>
    <w:rsid w:val="00A94989"/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f6">
    <w:name w:val="No Spacing"/>
    <w:uiPriority w:val="1"/>
    <w:qFormat/>
    <w:rsid w:val="0062633F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f7">
    <w:name w:val="footnote text"/>
    <w:basedOn w:val="a"/>
    <w:uiPriority w:val="99"/>
    <w:semiHidden/>
    <w:unhideWhenUsed/>
    <w:rsid w:val="0062633F"/>
    <w:pPr>
      <w:spacing w:after="0" w:line="240" w:lineRule="auto"/>
      <w:jc w:val="both"/>
    </w:pPr>
    <w:rPr>
      <w:rFonts w:eastAsia="Calibri" w:cs="Times New Roman"/>
      <w:sz w:val="20"/>
      <w:szCs w:val="20"/>
    </w:rPr>
  </w:style>
  <w:style w:type="paragraph" w:customStyle="1" w:styleId="5">
    <w:name w:val="Основной текст5"/>
    <w:basedOn w:val="a"/>
    <w:qFormat/>
    <w:pPr>
      <w:shd w:val="clear" w:color="auto" w:fill="FFFFFF"/>
      <w:spacing w:before="360" w:after="60" w:line="0" w:lineRule="atLeast"/>
      <w:ind w:hanging="540"/>
      <w:jc w:val="both"/>
    </w:pPr>
    <w:rPr>
      <w:rFonts w:eastAsia="Times New Roman" w:cs="Times New Roman"/>
      <w:sz w:val="23"/>
      <w:szCs w:val="23"/>
    </w:rPr>
  </w:style>
  <w:style w:type="paragraph" w:customStyle="1" w:styleId="50">
    <w:name w:val="Основной текст (5)"/>
    <w:basedOn w:val="a"/>
    <w:qFormat/>
    <w:pPr>
      <w:shd w:val="clear" w:color="auto" w:fill="FFFFFF"/>
      <w:spacing w:after="360" w:line="0" w:lineRule="atLeast"/>
      <w:ind w:hanging="300"/>
    </w:pPr>
    <w:rPr>
      <w:rFonts w:eastAsia="Times New Roman" w:cs="Times New Roman"/>
      <w:b/>
      <w:bCs/>
      <w:sz w:val="23"/>
      <w:szCs w:val="23"/>
    </w:rPr>
  </w:style>
  <w:style w:type="paragraph" w:styleId="af8">
    <w:name w:val="TOC Heading"/>
    <w:basedOn w:val="af3"/>
  </w:style>
  <w:style w:type="paragraph" w:styleId="21">
    <w:name w:val="toc 2"/>
    <w:basedOn w:val="af3"/>
    <w:pPr>
      <w:tabs>
        <w:tab w:val="right" w:leader="dot" w:pos="9355"/>
      </w:tabs>
      <w:ind w:left="283"/>
    </w:pPr>
  </w:style>
  <w:style w:type="paragraph" w:styleId="13">
    <w:name w:val="toc 1"/>
    <w:basedOn w:val="af3"/>
    <w:pPr>
      <w:tabs>
        <w:tab w:val="right" w:leader="dot" w:pos="9638"/>
      </w:tabs>
    </w:pPr>
  </w:style>
  <w:style w:type="paragraph" w:customStyle="1" w:styleId="40">
    <w:name w:val="Основной текст (4)"/>
    <w:basedOn w:val="a"/>
    <w:qFormat/>
    <w:pPr>
      <w:shd w:val="clear" w:color="auto" w:fill="FFFFFF"/>
      <w:spacing w:line="240" w:lineRule="atLeast"/>
      <w:jc w:val="both"/>
    </w:pPr>
    <w:rPr>
      <w:rFonts w:cs="Times New Roman"/>
      <w:b/>
      <w:bCs/>
      <w:sz w:val="26"/>
      <w:szCs w:val="26"/>
    </w:rPr>
  </w:style>
  <w:style w:type="paragraph" w:customStyle="1" w:styleId="af9">
    <w:name w:val="Содержимое таблицы"/>
    <w:basedOn w:val="a"/>
    <w:qFormat/>
    <w:pPr>
      <w:widowControl w:val="0"/>
      <w:suppressLineNumbers/>
    </w:pPr>
  </w:style>
  <w:style w:type="paragraph" w:customStyle="1" w:styleId="afa">
    <w:name w:val="Заголовок таблицы"/>
    <w:basedOn w:val="af9"/>
    <w:qFormat/>
    <w:pPr>
      <w:jc w:val="center"/>
    </w:pPr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9774A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fc">
    <w:name w:val="Table Grid"/>
    <w:basedOn w:val="a2"/>
    <w:uiPriority w:val="59"/>
    <w:rsid w:val="00F6100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ratch.mit.edu/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scratch-wiki.info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cratch.mit.edu/projects/edito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5BFA9-2970-40F1-A93C-72A6CAAA9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26</Pages>
  <Words>5549</Words>
  <Characters>31633</Characters>
  <Application>Microsoft Office Word</Application>
  <DocSecurity>0</DocSecurity>
  <Lines>263</Lines>
  <Paragraphs>74</Paragraphs>
  <ScaleCrop>false</ScaleCrop>
  <Company>HP Inc.</Company>
  <LinksUpToDate>false</LinksUpToDate>
  <CharactersWithSpaces>37108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IT_CORP</cp:lastModifiedBy>
  <cp:revision>106</cp:revision>
  <dcterms:created xsi:type="dcterms:W3CDTF">2018-08-23T16:53:00Z</dcterms:created>
  <dcterms:modified xsi:type="dcterms:W3CDTF">2023-01-30T10:41:00Z</dcterms:modified>
  <dc:language>ru-RU</dc:language>
</cp:coreProperties>
</file>